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6199B947" w:rsidR="005A5832" w:rsidRPr="008B7057" w:rsidRDefault="00CE6B8F" w:rsidP="00CE6B8F">
      <w:pPr>
        <w:widowControl w:val="0"/>
        <w:pBdr>
          <w:top w:val="nil"/>
          <w:left w:val="nil"/>
          <w:bottom w:val="nil"/>
          <w:right w:val="nil"/>
          <w:between w:val="nil"/>
        </w:pBdr>
        <w:tabs>
          <w:tab w:val="left" w:pos="567"/>
          <w:tab w:val="left" w:pos="851"/>
        </w:tabs>
        <w:ind w:left="6237"/>
        <w:rPr>
          <w:szCs w:val="24"/>
        </w:rPr>
      </w:pPr>
      <w:r w:rsidRPr="008B7057">
        <w:rPr>
          <w:szCs w:val="24"/>
        </w:rPr>
        <w:t xml:space="preserve">Pirkimo sąlygų </w:t>
      </w:r>
      <w:r w:rsidR="001F3B05" w:rsidRPr="008B7057">
        <w:rPr>
          <w:szCs w:val="24"/>
        </w:rPr>
        <w:t>7</w:t>
      </w:r>
      <w:r w:rsidRPr="008B7057">
        <w:rPr>
          <w:szCs w:val="24"/>
        </w:rPr>
        <w:t xml:space="preserve"> priedas „Sutarties projektas“</w:t>
      </w:r>
    </w:p>
    <w:p w14:paraId="673024D6" w14:textId="77777777" w:rsidR="00CE6B8F" w:rsidRPr="008B7057"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8B7057" w:rsidRDefault="00A10867">
      <w:pPr>
        <w:widowControl w:val="0"/>
        <w:pBdr>
          <w:top w:val="nil"/>
          <w:left w:val="nil"/>
          <w:bottom w:val="nil"/>
          <w:right w:val="nil"/>
          <w:between w:val="nil"/>
        </w:pBdr>
        <w:tabs>
          <w:tab w:val="left" w:pos="567"/>
          <w:tab w:val="left" w:pos="851"/>
        </w:tabs>
        <w:jc w:val="center"/>
        <w:rPr>
          <w:caps/>
          <w:szCs w:val="24"/>
        </w:rPr>
      </w:pPr>
      <w:r w:rsidRPr="008B7057">
        <w:rPr>
          <w:b/>
          <w:caps/>
          <w:szCs w:val="24"/>
        </w:rPr>
        <w:t xml:space="preserve">Prekių pirkimo-pardavimo sutarties </w:t>
      </w:r>
      <w:r w:rsidRPr="008B7057">
        <w:rPr>
          <w:b/>
          <w:bCs/>
          <w:caps/>
          <w:szCs w:val="24"/>
        </w:rPr>
        <w:t>Specialiosios</w:t>
      </w:r>
      <w:r w:rsidRPr="008B7057">
        <w:rPr>
          <w:b/>
          <w:caps/>
          <w:szCs w:val="24"/>
        </w:rPr>
        <w:t xml:space="preserve"> sąlygos</w:t>
      </w:r>
      <w:r w:rsidRPr="008B7057">
        <w:rPr>
          <w:caps/>
          <w:szCs w:val="24"/>
        </w:rPr>
        <w:t xml:space="preserve"> </w:t>
      </w:r>
    </w:p>
    <w:p w14:paraId="6EE7AD3A" w14:textId="77777777" w:rsidR="005A5832" w:rsidRPr="008B705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B7057" w:rsidRPr="008B7057" w14:paraId="231BD7ED" w14:textId="77777777">
        <w:tc>
          <w:tcPr>
            <w:tcW w:w="2448" w:type="dxa"/>
          </w:tcPr>
          <w:p w14:paraId="48ED8A1F" w14:textId="77777777" w:rsidR="005A5832" w:rsidRPr="008B7057" w:rsidRDefault="00A10867">
            <w:pPr>
              <w:jc w:val="both"/>
              <w:rPr>
                <w:b/>
                <w:bCs/>
                <w:kern w:val="2"/>
                <w:szCs w:val="24"/>
              </w:rPr>
            </w:pPr>
            <w:r w:rsidRPr="008B7057">
              <w:rPr>
                <w:b/>
                <w:bCs/>
                <w:kern w:val="2"/>
                <w:szCs w:val="24"/>
              </w:rPr>
              <w:t>Sutarties pavadinimas</w:t>
            </w:r>
          </w:p>
        </w:tc>
        <w:tc>
          <w:tcPr>
            <w:tcW w:w="7110" w:type="dxa"/>
            <w:gridSpan w:val="3"/>
          </w:tcPr>
          <w:p w14:paraId="5BD8B16F" w14:textId="39B63142" w:rsidR="005A5832" w:rsidRPr="008B7057" w:rsidRDefault="005B1174">
            <w:pPr>
              <w:jc w:val="both"/>
              <w:rPr>
                <w:iCs/>
                <w:kern w:val="2"/>
                <w:szCs w:val="24"/>
              </w:rPr>
            </w:pPr>
            <w:r w:rsidRPr="008B7057">
              <w:rPr>
                <w:iCs/>
                <w:kern w:val="2"/>
                <w:szCs w:val="24"/>
              </w:rPr>
              <w:t>Keltuv</w:t>
            </w:r>
            <w:r>
              <w:rPr>
                <w:iCs/>
                <w:kern w:val="2"/>
                <w:szCs w:val="24"/>
              </w:rPr>
              <w:t xml:space="preserve">ai </w:t>
            </w:r>
            <w:r w:rsidRPr="008B7057">
              <w:rPr>
                <w:iCs/>
                <w:kern w:val="2"/>
                <w:szCs w:val="24"/>
              </w:rPr>
              <w:t xml:space="preserve">žmonėms su negalia </w:t>
            </w:r>
            <w:r>
              <w:rPr>
                <w:iCs/>
                <w:kern w:val="2"/>
                <w:szCs w:val="24"/>
              </w:rPr>
              <w:t>(1 pirkimo dalis)</w:t>
            </w:r>
          </w:p>
        </w:tc>
      </w:tr>
      <w:tr w:rsidR="005A5832" w:rsidRPr="008B7057" w14:paraId="3D9A593D" w14:textId="77777777">
        <w:tc>
          <w:tcPr>
            <w:tcW w:w="2448" w:type="dxa"/>
          </w:tcPr>
          <w:p w14:paraId="7E376873" w14:textId="77777777" w:rsidR="005A5832" w:rsidRPr="008B7057" w:rsidRDefault="00A10867">
            <w:pPr>
              <w:jc w:val="both"/>
              <w:rPr>
                <w:b/>
                <w:bCs/>
                <w:kern w:val="2"/>
                <w:szCs w:val="24"/>
              </w:rPr>
            </w:pPr>
            <w:r w:rsidRPr="008B7057">
              <w:rPr>
                <w:b/>
                <w:bCs/>
                <w:kern w:val="2"/>
                <w:szCs w:val="24"/>
              </w:rPr>
              <w:t>Sutarties data</w:t>
            </w:r>
          </w:p>
        </w:tc>
        <w:tc>
          <w:tcPr>
            <w:tcW w:w="2177" w:type="dxa"/>
          </w:tcPr>
          <w:p w14:paraId="2EAEFD50" w14:textId="14D2B2B7" w:rsidR="005A5832" w:rsidRPr="008B7057" w:rsidRDefault="005A5832">
            <w:pPr>
              <w:jc w:val="both"/>
              <w:rPr>
                <w:kern w:val="2"/>
                <w:szCs w:val="24"/>
              </w:rPr>
            </w:pPr>
          </w:p>
        </w:tc>
        <w:tc>
          <w:tcPr>
            <w:tcW w:w="2362" w:type="dxa"/>
          </w:tcPr>
          <w:p w14:paraId="0A38B185" w14:textId="77777777" w:rsidR="005A5832" w:rsidRPr="008B7057" w:rsidRDefault="00A10867">
            <w:pPr>
              <w:jc w:val="both"/>
              <w:rPr>
                <w:b/>
                <w:bCs/>
                <w:kern w:val="2"/>
                <w:szCs w:val="24"/>
              </w:rPr>
            </w:pPr>
            <w:r w:rsidRPr="008B7057">
              <w:rPr>
                <w:b/>
                <w:bCs/>
                <w:kern w:val="2"/>
                <w:szCs w:val="24"/>
              </w:rPr>
              <w:t>Sutarties numeris</w:t>
            </w:r>
          </w:p>
        </w:tc>
        <w:tc>
          <w:tcPr>
            <w:tcW w:w="2571" w:type="dxa"/>
          </w:tcPr>
          <w:p w14:paraId="3BFEEB6C" w14:textId="77777777" w:rsidR="005A5832" w:rsidRPr="008B7057" w:rsidRDefault="005A5832">
            <w:pPr>
              <w:jc w:val="both"/>
              <w:rPr>
                <w:kern w:val="2"/>
                <w:szCs w:val="24"/>
              </w:rPr>
            </w:pPr>
          </w:p>
        </w:tc>
      </w:tr>
    </w:tbl>
    <w:p w14:paraId="655E4C2E" w14:textId="77777777" w:rsidR="005A5832" w:rsidRPr="008B705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B7057" w:rsidRPr="008B7057" w14:paraId="4A2313D3" w14:textId="77777777">
        <w:tc>
          <w:tcPr>
            <w:tcW w:w="9558" w:type="dxa"/>
            <w:gridSpan w:val="3"/>
          </w:tcPr>
          <w:p w14:paraId="6D9D6470" w14:textId="77777777" w:rsidR="005A5832" w:rsidRPr="008B7057" w:rsidRDefault="00A10867">
            <w:pPr>
              <w:jc w:val="center"/>
              <w:rPr>
                <w:b/>
                <w:bCs/>
                <w:kern w:val="2"/>
                <w:szCs w:val="24"/>
              </w:rPr>
            </w:pPr>
            <w:r w:rsidRPr="008B7057">
              <w:rPr>
                <w:b/>
                <w:bCs/>
                <w:kern w:val="2"/>
                <w:szCs w:val="24"/>
              </w:rPr>
              <w:t>1. SUTARTIES ŠALYS</w:t>
            </w:r>
          </w:p>
        </w:tc>
      </w:tr>
      <w:tr w:rsidR="008B7057" w:rsidRPr="008B7057" w14:paraId="67FB0C1F" w14:textId="77777777">
        <w:tc>
          <w:tcPr>
            <w:tcW w:w="2808" w:type="dxa"/>
            <w:vMerge w:val="restart"/>
          </w:tcPr>
          <w:p w14:paraId="3EBC584C" w14:textId="77777777" w:rsidR="005A5832" w:rsidRPr="008B7057" w:rsidRDefault="005A5832">
            <w:pPr>
              <w:jc w:val="center"/>
              <w:rPr>
                <w:b/>
                <w:bCs/>
                <w:kern w:val="2"/>
                <w:szCs w:val="24"/>
              </w:rPr>
            </w:pPr>
          </w:p>
          <w:p w14:paraId="5A9442DC" w14:textId="77777777" w:rsidR="005A5832" w:rsidRPr="008B7057" w:rsidRDefault="005A5832">
            <w:pPr>
              <w:jc w:val="center"/>
              <w:rPr>
                <w:b/>
                <w:bCs/>
                <w:kern w:val="2"/>
                <w:szCs w:val="24"/>
              </w:rPr>
            </w:pPr>
          </w:p>
          <w:p w14:paraId="04D5D74E" w14:textId="77777777" w:rsidR="005A5832" w:rsidRPr="008B7057" w:rsidRDefault="005A5832">
            <w:pPr>
              <w:jc w:val="center"/>
              <w:rPr>
                <w:b/>
                <w:bCs/>
                <w:kern w:val="2"/>
                <w:szCs w:val="24"/>
              </w:rPr>
            </w:pPr>
          </w:p>
          <w:p w14:paraId="1AB17599" w14:textId="77777777" w:rsidR="005A5832" w:rsidRPr="008B7057" w:rsidRDefault="005A5832">
            <w:pPr>
              <w:rPr>
                <w:b/>
                <w:bCs/>
                <w:kern w:val="2"/>
                <w:szCs w:val="24"/>
              </w:rPr>
            </w:pPr>
          </w:p>
          <w:p w14:paraId="24F93325" w14:textId="77777777" w:rsidR="005A5832" w:rsidRPr="008B7057" w:rsidRDefault="00A10867">
            <w:pPr>
              <w:rPr>
                <w:b/>
                <w:bCs/>
                <w:kern w:val="2"/>
                <w:szCs w:val="24"/>
              </w:rPr>
            </w:pPr>
            <w:r w:rsidRPr="008B7057">
              <w:rPr>
                <w:b/>
                <w:bCs/>
                <w:kern w:val="2"/>
                <w:szCs w:val="24"/>
              </w:rPr>
              <w:t>1.1. Pirkėjas</w:t>
            </w:r>
          </w:p>
        </w:tc>
        <w:tc>
          <w:tcPr>
            <w:tcW w:w="3240" w:type="dxa"/>
          </w:tcPr>
          <w:p w14:paraId="072BCDA3" w14:textId="77777777" w:rsidR="005A5832" w:rsidRPr="008B7057" w:rsidRDefault="00A10867">
            <w:pPr>
              <w:rPr>
                <w:kern w:val="2"/>
                <w:szCs w:val="24"/>
              </w:rPr>
            </w:pPr>
            <w:r w:rsidRPr="008B7057">
              <w:rPr>
                <w:kern w:val="2"/>
                <w:szCs w:val="24"/>
              </w:rPr>
              <w:t>1.1.1. Pavadinimas</w:t>
            </w:r>
          </w:p>
        </w:tc>
        <w:tc>
          <w:tcPr>
            <w:tcW w:w="3510" w:type="dxa"/>
          </w:tcPr>
          <w:p w14:paraId="367CACB9" w14:textId="19DF23C5" w:rsidR="005A5832" w:rsidRPr="008B7057" w:rsidRDefault="00AC69F6">
            <w:pPr>
              <w:jc w:val="center"/>
              <w:rPr>
                <w:kern w:val="2"/>
                <w:szCs w:val="24"/>
              </w:rPr>
            </w:pPr>
            <w:r w:rsidRPr="008B7057">
              <w:rPr>
                <w:bCs/>
                <w:szCs w:val="24"/>
              </w:rPr>
              <w:t>Mažeikių kultūros centras</w:t>
            </w:r>
          </w:p>
        </w:tc>
      </w:tr>
      <w:tr w:rsidR="008B7057" w:rsidRPr="008B7057" w14:paraId="0C589C2F" w14:textId="77777777">
        <w:tc>
          <w:tcPr>
            <w:tcW w:w="2808" w:type="dxa"/>
            <w:vMerge/>
          </w:tcPr>
          <w:p w14:paraId="250CF614" w14:textId="77777777" w:rsidR="005A5832" w:rsidRPr="008B7057" w:rsidRDefault="005A5832">
            <w:pPr>
              <w:rPr>
                <w:kern w:val="2"/>
                <w:szCs w:val="24"/>
              </w:rPr>
            </w:pPr>
          </w:p>
        </w:tc>
        <w:tc>
          <w:tcPr>
            <w:tcW w:w="3240" w:type="dxa"/>
          </w:tcPr>
          <w:p w14:paraId="7D49178E" w14:textId="77777777" w:rsidR="005A5832" w:rsidRPr="008B7057" w:rsidRDefault="00A10867">
            <w:pPr>
              <w:rPr>
                <w:kern w:val="2"/>
                <w:szCs w:val="24"/>
              </w:rPr>
            </w:pPr>
            <w:r w:rsidRPr="008B7057">
              <w:rPr>
                <w:kern w:val="2"/>
                <w:szCs w:val="24"/>
              </w:rPr>
              <w:t>1.1.2. Juridinio asmens kodas</w:t>
            </w:r>
          </w:p>
        </w:tc>
        <w:tc>
          <w:tcPr>
            <w:tcW w:w="3510" w:type="dxa"/>
          </w:tcPr>
          <w:p w14:paraId="7819AEEC" w14:textId="2DA600DE" w:rsidR="005A5832" w:rsidRPr="008B7057" w:rsidRDefault="00AC69F6">
            <w:pPr>
              <w:jc w:val="center"/>
              <w:rPr>
                <w:kern w:val="2"/>
                <w:szCs w:val="24"/>
              </w:rPr>
            </w:pPr>
            <w:r w:rsidRPr="008B7057">
              <w:rPr>
                <w:szCs w:val="24"/>
              </w:rPr>
              <w:t>190300048</w:t>
            </w:r>
          </w:p>
        </w:tc>
      </w:tr>
      <w:tr w:rsidR="008B7057" w:rsidRPr="008B7057" w14:paraId="2A93806E" w14:textId="77777777">
        <w:tc>
          <w:tcPr>
            <w:tcW w:w="2808" w:type="dxa"/>
            <w:vMerge/>
          </w:tcPr>
          <w:p w14:paraId="3E6C61B5" w14:textId="77777777" w:rsidR="005A5832" w:rsidRPr="008B7057" w:rsidRDefault="005A5832">
            <w:pPr>
              <w:rPr>
                <w:kern w:val="2"/>
                <w:szCs w:val="24"/>
              </w:rPr>
            </w:pPr>
          </w:p>
        </w:tc>
        <w:tc>
          <w:tcPr>
            <w:tcW w:w="3240" w:type="dxa"/>
          </w:tcPr>
          <w:p w14:paraId="5EED4427" w14:textId="77777777" w:rsidR="005A5832" w:rsidRPr="008B7057" w:rsidRDefault="00A10867">
            <w:pPr>
              <w:rPr>
                <w:kern w:val="2"/>
                <w:szCs w:val="24"/>
              </w:rPr>
            </w:pPr>
            <w:r w:rsidRPr="008B7057">
              <w:rPr>
                <w:kern w:val="2"/>
                <w:szCs w:val="24"/>
              </w:rPr>
              <w:t>1.1.3. Adresas</w:t>
            </w:r>
          </w:p>
        </w:tc>
        <w:tc>
          <w:tcPr>
            <w:tcW w:w="3510" w:type="dxa"/>
          </w:tcPr>
          <w:p w14:paraId="4F5C7F7B" w14:textId="4AEBF0D8" w:rsidR="005A5832" w:rsidRPr="008B7057" w:rsidRDefault="00AC69F6" w:rsidP="00E87F1C">
            <w:pPr>
              <w:jc w:val="center"/>
              <w:rPr>
                <w:kern w:val="2"/>
                <w:szCs w:val="24"/>
              </w:rPr>
            </w:pPr>
            <w:r w:rsidRPr="008B7057">
              <w:rPr>
                <w:szCs w:val="24"/>
              </w:rPr>
              <w:t>Naftininkų g. 11, Mažeikiai</w:t>
            </w:r>
          </w:p>
        </w:tc>
      </w:tr>
      <w:tr w:rsidR="008B7057" w:rsidRPr="008B7057" w14:paraId="2FFCB90C" w14:textId="77777777">
        <w:tc>
          <w:tcPr>
            <w:tcW w:w="2808" w:type="dxa"/>
            <w:vMerge/>
          </w:tcPr>
          <w:p w14:paraId="77B2C144" w14:textId="77777777" w:rsidR="005A5832" w:rsidRPr="008B7057" w:rsidRDefault="005A5832">
            <w:pPr>
              <w:rPr>
                <w:kern w:val="2"/>
                <w:szCs w:val="24"/>
              </w:rPr>
            </w:pPr>
          </w:p>
        </w:tc>
        <w:tc>
          <w:tcPr>
            <w:tcW w:w="3240" w:type="dxa"/>
          </w:tcPr>
          <w:p w14:paraId="1FAD4E95" w14:textId="77777777" w:rsidR="005A5832" w:rsidRPr="008B7057" w:rsidRDefault="00A10867">
            <w:pPr>
              <w:rPr>
                <w:kern w:val="2"/>
                <w:szCs w:val="24"/>
              </w:rPr>
            </w:pPr>
            <w:r w:rsidRPr="008B7057">
              <w:rPr>
                <w:kern w:val="2"/>
                <w:szCs w:val="24"/>
              </w:rPr>
              <w:t>1.1.4. PVM mokėtojo kodas</w:t>
            </w:r>
          </w:p>
        </w:tc>
        <w:tc>
          <w:tcPr>
            <w:tcW w:w="3510" w:type="dxa"/>
          </w:tcPr>
          <w:p w14:paraId="56AC6DCA" w14:textId="58835EDE" w:rsidR="005A5832" w:rsidRPr="008B7057" w:rsidRDefault="00AC69F6">
            <w:pPr>
              <w:jc w:val="center"/>
              <w:rPr>
                <w:kern w:val="2"/>
                <w:szCs w:val="24"/>
              </w:rPr>
            </w:pPr>
            <w:r w:rsidRPr="008B7057">
              <w:rPr>
                <w:kern w:val="2"/>
                <w:szCs w:val="24"/>
              </w:rPr>
              <w:t>-</w:t>
            </w:r>
          </w:p>
        </w:tc>
      </w:tr>
      <w:tr w:rsidR="008B7057" w:rsidRPr="008B7057" w14:paraId="404EE54B" w14:textId="77777777">
        <w:tc>
          <w:tcPr>
            <w:tcW w:w="2808" w:type="dxa"/>
            <w:vMerge/>
          </w:tcPr>
          <w:p w14:paraId="0D53D2F6" w14:textId="77777777" w:rsidR="005A5832" w:rsidRPr="008B7057" w:rsidRDefault="005A5832">
            <w:pPr>
              <w:rPr>
                <w:kern w:val="2"/>
                <w:szCs w:val="24"/>
              </w:rPr>
            </w:pPr>
          </w:p>
        </w:tc>
        <w:tc>
          <w:tcPr>
            <w:tcW w:w="3240" w:type="dxa"/>
          </w:tcPr>
          <w:p w14:paraId="63D0D36C" w14:textId="77777777" w:rsidR="005A5832" w:rsidRPr="008B7057" w:rsidRDefault="00A10867">
            <w:pPr>
              <w:rPr>
                <w:kern w:val="2"/>
                <w:szCs w:val="24"/>
              </w:rPr>
            </w:pPr>
            <w:r w:rsidRPr="008B7057">
              <w:rPr>
                <w:kern w:val="2"/>
                <w:szCs w:val="24"/>
              </w:rPr>
              <w:t>1.1.5. Atsiskaitomoji sąskaita</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Description w:val=""/>
            </w:tblPr>
            <w:tblGrid>
              <w:gridCol w:w="81"/>
              <w:gridCol w:w="2529"/>
            </w:tblGrid>
            <w:tr w:rsidR="008B7057" w:rsidRPr="008B7057" w14:paraId="5339456C" w14:textId="77777777" w:rsidTr="00AC69F6">
              <w:trPr>
                <w:tblCellSpacing w:w="15" w:type="dxa"/>
              </w:trPr>
              <w:tc>
                <w:tcPr>
                  <w:tcW w:w="0" w:type="auto"/>
                  <w:vAlign w:val="center"/>
                  <w:hideMark/>
                </w:tcPr>
                <w:p w14:paraId="7CC9DE0E" w14:textId="77777777" w:rsidR="00AC69F6" w:rsidRPr="008B7057" w:rsidRDefault="00AC69F6" w:rsidP="00AC69F6">
                  <w:pPr>
                    <w:rPr>
                      <w:szCs w:val="24"/>
                      <w:lang w:eastAsia="lt-LT"/>
                    </w:rPr>
                  </w:pPr>
                </w:p>
              </w:tc>
              <w:tc>
                <w:tcPr>
                  <w:tcW w:w="0" w:type="auto"/>
                  <w:vAlign w:val="center"/>
                  <w:hideMark/>
                </w:tcPr>
                <w:p w14:paraId="6758C2E2" w14:textId="77777777" w:rsidR="00AC69F6" w:rsidRPr="008B7057" w:rsidRDefault="00AC69F6" w:rsidP="00AC69F6">
                  <w:pPr>
                    <w:rPr>
                      <w:szCs w:val="24"/>
                      <w:lang w:eastAsia="lt-LT"/>
                    </w:rPr>
                  </w:pPr>
                  <w:hyperlink r:id="rId10" w:history="1">
                    <w:r w:rsidRPr="008B7057">
                      <w:rPr>
                        <w:szCs w:val="24"/>
                        <w:lang w:eastAsia="lt-LT"/>
                      </w:rPr>
                      <w:t>LT584010051004741973</w:t>
                    </w:r>
                  </w:hyperlink>
                </w:p>
              </w:tc>
            </w:tr>
          </w:tbl>
          <w:p w14:paraId="5D4BCEF1" w14:textId="5FDA061C" w:rsidR="005A5832" w:rsidRPr="008B7057" w:rsidRDefault="005A5832">
            <w:pPr>
              <w:jc w:val="center"/>
              <w:rPr>
                <w:kern w:val="2"/>
                <w:szCs w:val="24"/>
              </w:rPr>
            </w:pPr>
          </w:p>
        </w:tc>
      </w:tr>
      <w:tr w:rsidR="008B7057" w:rsidRPr="008B7057" w14:paraId="5639980C" w14:textId="77777777">
        <w:tc>
          <w:tcPr>
            <w:tcW w:w="2808" w:type="dxa"/>
            <w:vMerge/>
          </w:tcPr>
          <w:p w14:paraId="2DBF3DBF" w14:textId="77777777" w:rsidR="005A5832" w:rsidRPr="008B7057" w:rsidRDefault="005A5832">
            <w:pPr>
              <w:rPr>
                <w:kern w:val="2"/>
                <w:szCs w:val="24"/>
              </w:rPr>
            </w:pPr>
          </w:p>
        </w:tc>
        <w:tc>
          <w:tcPr>
            <w:tcW w:w="3240" w:type="dxa"/>
          </w:tcPr>
          <w:p w14:paraId="1CB09783" w14:textId="77777777" w:rsidR="005A5832" w:rsidRPr="008B7057" w:rsidRDefault="00A10867">
            <w:pPr>
              <w:rPr>
                <w:kern w:val="2"/>
                <w:szCs w:val="24"/>
              </w:rPr>
            </w:pPr>
            <w:r w:rsidRPr="008B7057">
              <w:rPr>
                <w:kern w:val="2"/>
                <w:szCs w:val="24"/>
              </w:rPr>
              <w:t>1.1.6. Bankas, banko kodas</w:t>
            </w:r>
          </w:p>
        </w:tc>
        <w:tc>
          <w:tcPr>
            <w:tcW w:w="3510" w:type="dxa"/>
          </w:tcPr>
          <w:p w14:paraId="3DB14F3C" w14:textId="04869385" w:rsidR="005A5832" w:rsidRPr="008B7057" w:rsidRDefault="00177DB6" w:rsidP="008B7057">
            <w:pPr>
              <w:jc w:val="center"/>
              <w:rPr>
                <w:kern w:val="2"/>
                <w:szCs w:val="24"/>
              </w:rPr>
            </w:pPr>
            <w:proofErr w:type="spellStart"/>
            <w:r w:rsidRPr="008B7057">
              <w:rPr>
                <w:szCs w:val="24"/>
              </w:rPr>
              <w:t>L</w:t>
            </w:r>
            <w:r w:rsidR="008B7057" w:rsidRPr="008B7057">
              <w:rPr>
                <w:szCs w:val="24"/>
              </w:rPr>
              <w:t>uminor</w:t>
            </w:r>
            <w:proofErr w:type="spellEnd"/>
            <w:r w:rsidR="008B7057" w:rsidRPr="008B7057">
              <w:rPr>
                <w:szCs w:val="24"/>
              </w:rPr>
              <w:t xml:space="preserve"> Bank AS Lietuvos skyrius, banko kodas 40100 </w:t>
            </w:r>
          </w:p>
        </w:tc>
      </w:tr>
      <w:tr w:rsidR="008B7057" w:rsidRPr="008B7057" w14:paraId="3C6CA9D3" w14:textId="77777777">
        <w:tc>
          <w:tcPr>
            <w:tcW w:w="2808" w:type="dxa"/>
            <w:vMerge/>
          </w:tcPr>
          <w:p w14:paraId="7A8AE9BC" w14:textId="77777777" w:rsidR="005A5832" w:rsidRPr="008B7057" w:rsidRDefault="005A5832">
            <w:pPr>
              <w:rPr>
                <w:kern w:val="2"/>
                <w:szCs w:val="24"/>
              </w:rPr>
            </w:pPr>
          </w:p>
        </w:tc>
        <w:tc>
          <w:tcPr>
            <w:tcW w:w="3240" w:type="dxa"/>
          </w:tcPr>
          <w:p w14:paraId="3E35C849" w14:textId="77777777" w:rsidR="005A5832" w:rsidRPr="008B7057" w:rsidRDefault="00A10867">
            <w:pPr>
              <w:rPr>
                <w:kern w:val="2"/>
                <w:szCs w:val="24"/>
              </w:rPr>
            </w:pPr>
            <w:r w:rsidRPr="008B7057">
              <w:rPr>
                <w:kern w:val="2"/>
                <w:szCs w:val="24"/>
              </w:rPr>
              <w:t>1.1.7. Telefonas</w:t>
            </w:r>
          </w:p>
        </w:tc>
        <w:tc>
          <w:tcPr>
            <w:tcW w:w="3510" w:type="dxa"/>
          </w:tcPr>
          <w:p w14:paraId="30515D15" w14:textId="1797CF9C" w:rsidR="005A5832" w:rsidRPr="008B7057" w:rsidRDefault="00177DB6">
            <w:pPr>
              <w:jc w:val="center"/>
              <w:rPr>
                <w:kern w:val="2"/>
                <w:szCs w:val="24"/>
              </w:rPr>
            </w:pPr>
            <w:r w:rsidRPr="008B7057">
              <w:rPr>
                <w:bCs/>
                <w:szCs w:val="24"/>
              </w:rPr>
              <w:t>+370 443 65 858</w:t>
            </w:r>
          </w:p>
        </w:tc>
      </w:tr>
      <w:tr w:rsidR="008B7057" w:rsidRPr="008B7057" w14:paraId="2DD42AC0" w14:textId="77777777">
        <w:tc>
          <w:tcPr>
            <w:tcW w:w="2808" w:type="dxa"/>
            <w:vMerge/>
          </w:tcPr>
          <w:p w14:paraId="2FBBCA29" w14:textId="77777777" w:rsidR="005A5832" w:rsidRPr="008B7057" w:rsidRDefault="005A5832">
            <w:pPr>
              <w:rPr>
                <w:kern w:val="2"/>
                <w:szCs w:val="24"/>
              </w:rPr>
            </w:pPr>
          </w:p>
        </w:tc>
        <w:tc>
          <w:tcPr>
            <w:tcW w:w="3240" w:type="dxa"/>
          </w:tcPr>
          <w:p w14:paraId="52475DD0" w14:textId="77777777" w:rsidR="005A5832" w:rsidRPr="008B7057" w:rsidRDefault="00A10867">
            <w:pPr>
              <w:rPr>
                <w:kern w:val="2"/>
                <w:szCs w:val="24"/>
              </w:rPr>
            </w:pPr>
            <w:r w:rsidRPr="008B7057">
              <w:rPr>
                <w:kern w:val="2"/>
                <w:szCs w:val="24"/>
              </w:rPr>
              <w:t>1.1.8. El. paštas</w:t>
            </w:r>
          </w:p>
        </w:tc>
        <w:tc>
          <w:tcPr>
            <w:tcW w:w="3510" w:type="dxa"/>
          </w:tcPr>
          <w:p w14:paraId="16E6C304" w14:textId="41B5A2B3" w:rsidR="005A5832" w:rsidRPr="008B7057" w:rsidRDefault="00177DB6">
            <w:pPr>
              <w:jc w:val="center"/>
              <w:rPr>
                <w:kern w:val="2"/>
                <w:szCs w:val="24"/>
              </w:rPr>
            </w:pPr>
            <w:r w:rsidRPr="008B7057">
              <w:rPr>
                <w:rStyle w:val="go"/>
                <w:szCs w:val="24"/>
              </w:rPr>
              <w:t>mazeikiukultura@gmail.com</w:t>
            </w:r>
          </w:p>
        </w:tc>
      </w:tr>
      <w:tr w:rsidR="008B7057" w:rsidRPr="008B7057" w14:paraId="04E6F496" w14:textId="77777777">
        <w:tc>
          <w:tcPr>
            <w:tcW w:w="2808" w:type="dxa"/>
            <w:vMerge/>
          </w:tcPr>
          <w:p w14:paraId="3F78C75D" w14:textId="77777777" w:rsidR="005A5832" w:rsidRPr="008B7057" w:rsidRDefault="005A5832">
            <w:pPr>
              <w:rPr>
                <w:kern w:val="2"/>
                <w:szCs w:val="24"/>
              </w:rPr>
            </w:pPr>
          </w:p>
        </w:tc>
        <w:tc>
          <w:tcPr>
            <w:tcW w:w="3240" w:type="dxa"/>
          </w:tcPr>
          <w:p w14:paraId="17851CCB" w14:textId="77777777" w:rsidR="005A5832" w:rsidRPr="008B7057" w:rsidRDefault="00A10867">
            <w:pPr>
              <w:rPr>
                <w:kern w:val="2"/>
                <w:szCs w:val="24"/>
              </w:rPr>
            </w:pPr>
            <w:r w:rsidRPr="008B7057">
              <w:rPr>
                <w:kern w:val="2"/>
                <w:szCs w:val="24"/>
              </w:rPr>
              <w:t>1.1.9. Šalies atstovas</w:t>
            </w:r>
          </w:p>
        </w:tc>
        <w:tc>
          <w:tcPr>
            <w:tcW w:w="3510" w:type="dxa"/>
          </w:tcPr>
          <w:p w14:paraId="68AE61B3" w14:textId="382A7077" w:rsidR="005A5832" w:rsidRPr="008B7057" w:rsidRDefault="00177DB6" w:rsidP="00177DB6">
            <w:pPr>
              <w:jc w:val="center"/>
              <w:rPr>
                <w:kern w:val="2"/>
                <w:szCs w:val="24"/>
              </w:rPr>
            </w:pPr>
            <w:r w:rsidRPr="008B7057">
              <w:rPr>
                <w:kern w:val="2"/>
                <w:szCs w:val="24"/>
              </w:rPr>
              <w:t>Direktorius Remigijus Jokubauskas</w:t>
            </w:r>
          </w:p>
        </w:tc>
      </w:tr>
      <w:tr w:rsidR="008B7057" w:rsidRPr="008B7057" w14:paraId="3789DCB5" w14:textId="77777777">
        <w:tc>
          <w:tcPr>
            <w:tcW w:w="2808" w:type="dxa"/>
            <w:vMerge/>
          </w:tcPr>
          <w:p w14:paraId="2B41C8D4" w14:textId="77777777" w:rsidR="005A5832" w:rsidRPr="008B7057" w:rsidRDefault="005A5832">
            <w:pPr>
              <w:rPr>
                <w:kern w:val="2"/>
                <w:szCs w:val="24"/>
              </w:rPr>
            </w:pPr>
          </w:p>
        </w:tc>
        <w:tc>
          <w:tcPr>
            <w:tcW w:w="3240" w:type="dxa"/>
          </w:tcPr>
          <w:p w14:paraId="15C2388C" w14:textId="77777777" w:rsidR="005A5832" w:rsidRPr="008B7057" w:rsidRDefault="00A10867">
            <w:pPr>
              <w:rPr>
                <w:kern w:val="2"/>
                <w:szCs w:val="24"/>
              </w:rPr>
            </w:pPr>
            <w:r w:rsidRPr="008B7057">
              <w:rPr>
                <w:kern w:val="2"/>
                <w:szCs w:val="24"/>
              </w:rPr>
              <w:t>1.1.10. Atstovavimo pagrindas</w:t>
            </w:r>
          </w:p>
        </w:tc>
        <w:tc>
          <w:tcPr>
            <w:tcW w:w="3510" w:type="dxa"/>
          </w:tcPr>
          <w:p w14:paraId="570009EE" w14:textId="2272465E" w:rsidR="005A5832" w:rsidRPr="008B7057" w:rsidRDefault="008B7057">
            <w:pPr>
              <w:jc w:val="center"/>
              <w:rPr>
                <w:kern w:val="2"/>
                <w:szCs w:val="24"/>
              </w:rPr>
            </w:pPr>
            <w:r w:rsidRPr="008B7057">
              <w:rPr>
                <w:kern w:val="2"/>
                <w:szCs w:val="24"/>
              </w:rPr>
              <w:t>Įstaigos nuostatai</w:t>
            </w:r>
          </w:p>
        </w:tc>
      </w:tr>
      <w:tr w:rsidR="008B7057" w:rsidRPr="008B7057" w14:paraId="7764308C" w14:textId="77777777">
        <w:tc>
          <w:tcPr>
            <w:tcW w:w="2808" w:type="dxa"/>
            <w:vMerge w:val="restart"/>
          </w:tcPr>
          <w:p w14:paraId="3EE4DF26" w14:textId="77777777" w:rsidR="005A5832" w:rsidRPr="008B7057" w:rsidRDefault="005A5832">
            <w:pPr>
              <w:rPr>
                <w:b/>
                <w:bCs/>
                <w:kern w:val="2"/>
                <w:szCs w:val="24"/>
              </w:rPr>
            </w:pPr>
          </w:p>
          <w:p w14:paraId="6D519503" w14:textId="77777777" w:rsidR="005A5832" w:rsidRPr="008B7057" w:rsidRDefault="005A5832">
            <w:pPr>
              <w:rPr>
                <w:b/>
                <w:bCs/>
                <w:kern w:val="2"/>
                <w:szCs w:val="24"/>
              </w:rPr>
            </w:pPr>
          </w:p>
          <w:p w14:paraId="6DCE769E" w14:textId="77777777" w:rsidR="005A5832" w:rsidRPr="008B7057" w:rsidRDefault="005A5832">
            <w:pPr>
              <w:rPr>
                <w:b/>
                <w:bCs/>
                <w:kern w:val="2"/>
                <w:szCs w:val="24"/>
              </w:rPr>
            </w:pPr>
          </w:p>
          <w:p w14:paraId="24A98635" w14:textId="77777777" w:rsidR="005A5832" w:rsidRPr="008B7057" w:rsidRDefault="00A10867">
            <w:pPr>
              <w:rPr>
                <w:b/>
                <w:bCs/>
                <w:kern w:val="2"/>
                <w:szCs w:val="24"/>
              </w:rPr>
            </w:pPr>
            <w:r w:rsidRPr="008B7057">
              <w:rPr>
                <w:b/>
                <w:bCs/>
                <w:kern w:val="2"/>
                <w:szCs w:val="24"/>
              </w:rPr>
              <w:t>1.2. Tiekėjas</w:t>
            </w:r>
          </w:p>
          <w:p w14:paraId="168E6E02" w14:textId="77777777" w:rsidR="005A5832" w:rsidRPr="008B7057" w:rsidRDefault="00A10867">
            <w:pPr>
              <w:rPr>
                <w:kern w:val="2"/>
                <w:szCs w:val="24"/>
              </w:rPr>
            </w:pPr>
            <w:r w:rsidRPr="008B7057">
              <w:rPr>
                <w:kern w:val="2"/>
                <w:szCs w:val="24"/>
              </w:rPr>
              <w:t>(jei Tiekėjas yra fizinis asmuo, skiltys atitinkamai pakoreguojamos)</w:t>
            </w:r>
          </w:p>
          <w:p w14:paraId="711EF287" w14:textId="77777777" w:rsidR="005A5832" w:rsidRPr="008B7057" w:rsidRDefault="005A5832">
            <w:pPr>
              <w:rPr>
                <w:b/>
                <w:bCs/>
                <w:kern w:val="2"/>
                <w:szCs w:val="24"/>
              </w:rPr>
            </w:pPr>
          </w:p>
        </w:tc>
        <w:tc>
          <w:tcPr>
            <w:tcW w:w="3240" w:type="dxa"/>
          </w:tcPr>
          <w:p w14:paraId="4B4B20E6" w14:textId="77777777" w:rsidR="005A5832" w:rsidRPr="008B7057" w:rsidRDefault="00A10867">
            <w:pPr>
              <w:rPr>
                <w:kern w:val="2"/>
                <w:szCs w:val="24"/>
              </w:rPr>
            </w:pPr>
            <w:r w:rsidRPr="008B7057">
              <w:rPr>
                <w:kern w:val="2"/>
                <w:szCs w:val="24"/>
              </w:rPr>
              <w:t>1.2.1. Pavadinimas</w:t>
            </w:r>
          </w:p>
        </w:tc>
        <w:tc>
          <w:tcPr>
            <w:tcW w:w="3510" w:type="dxa"/>
          </w:tcPr>
          <w:p w14:paraId="1C39FB23" w14:textId="42BCFABB" w:rsidR="005A5832" w:rsidRPr="008B7057" w:rsidRDefault="005A5832">
            <w:pPr>
              <w:jc w:val="center"/>
              <w:rPr>
                <w:kern w:val="2"/>
                <w:szCs w:val="24"/>
              </w:rPr>
            </w:pPr>
          </w:p>
        </w:tc>
      </w:tr>
      <w:tr w:rsidR="008B7057" w:rsidRPr="008B7057" w14:paraId="7620FF3C" w14:textId="77777777">
        <w:tc>
          <w:tcPr>
            <w:tcW w:w="2808" w:type="dxa"/>
            <w:vMerge/>
          </w:tcPr>
          <w:p w14:paraId="59A76BF6" w14:textId="77777777" w:rsidR="005A5832" w:rsidRPr="008B7057" w:rsidRDefault="005A5832">
            <w:pPr>
              <w:rPr>
                <w:b/>
                <w:bCs/>
                <w:kern w:val="2"/>
                <w:szCs w:val="24"/>
              </w:rPr>
            </w:pPr>
          </w:p>
        </w:tc>
        <w:tc>
          <w:tcPr>
            <w:tcW w:w="3240" w:type="dxa"/>
          </w:tcPr>
          <w:p w14:paraId="06E59503" w14:textId="77777777" w:rsidR="005A5832" w:rsidRPr="008B7057" w:rsidRDefault="00A10867">
            <w:pPr>
              <w:rPr>
                <w:kern w:val="2"/>
                <w:szCs w:val="24"/>
              </w:rPr>
            </w:pPr>
            <w:r w:rsidRPr="008B7057">
              <w:rPr>
                <w:kern w:val="2"/>
                <w:szCs w:val="24"/>
              </w:rPr>
              <w:t>1.2.2. Juridinio asmens kodas</w:t>
            </w:r>
          </w:p>
        </w:tc>
        <w:tc>
          <w:tcPr>
            <w:tcW w:w="3510" w:type="dxa"/>
          </w:tcPr>
          <w:p w14:paraId="309242FF" w14:textId="66EBAAE1" w:rsidR="005A5832" w:rsidRPr="008B7057" w:rsidRDefault="005A5832">
            <w:pPr>
              <w:jc w:val="center"/>
              <w:rPr>
                <w:kern w:val="2"/>
                <w:szCs w:val="24"/>
              </w:rPr>
            </w:pPr>
          </w:p>
        </w:tc>
      </w:tr>
      <w:tr w:rsidR="008B7057" w:rsidRPr="008B7057" w14:paraId="7689A0D1" w14:textId="77777777">
        <w:tc>
          <w:tcPr>
            <w:tcW w:w="2808" w:type="dxa"/>
            <w:vMerge/>
          </w:tcPr>
          <w:p w14:paraId="6AEC8F64" w14:textId="77777777" w:rsidR="005A5832" w:rsidRPr="008B7057" w:rsidRDefault="005A5832">
            <w:pPr>
              <w:rPr>
                <w:b/>
                <w:bCs/>
                <w:kern w:val="2"/>
                <w:szCs w:val="24"/>
              </w:rPr>
            </w:pPr>
          </w:p>
        </w:tc>
        <w:tc>
          <w:tcPr>
            <w:tcW w:w="3240" w:type="dxa"/>
          </w:tcPr>
          <w:p w14:paraId="1045CD11" w14:textId="77777777" w:rsidR="005A5832" w:rsidRPr="008B7057" w:rsidRDefault="00A10867">
            <w:pPr>
              <w:rPr>
                <w:kern w:val="2"/>
                <w:szCs w:val="24"/>
              </w:rPr>
            </w:pPr>
            <w:r w:rsidRPr="008B7057">
              <w:rPr>
                <w:kern w:val="2"/>
                <w:szCs w:val="24"/>
              </w:rPr>
              <w:t>1.2.3. Adresas</w:t>
            </w:r>
          </w:p>
        </w:tc>
        <w:tc>
          <w:tcPr>
            <w:tcW w:w="3510" w:type="dxa"/>
          </w:tcPr>
          <w:p w14:paraId="60D8C1A4" w14:textId="7A07567F" w:rsidR="005A5832" w:rsidRPr="008B7057" w:rsidRDefault="005A5832">
            <w:pPr>
              <w:jc w:val="center"/>
              <w:rPr>
                <w:kern w:val="2"/>
                <w:szCs w:val="24"/>
              </w:rPr>
            </w:pPr>
          </w:p>
        </w:tc>
      </w:tr>
      <w:tr w:rsidR="008B7057" w:rsidRPr="008B7057" w14:paraId="74515245" w14:textId="77777777">
        <w:tc>
          <w:tcPr>
            <w:tcW w:w="2808" w:type="dxa"/>
            <w:vMerge/>
          </w:tcPr>
          <w:p w14:paraId="18EB75E1" w14:textId="77777777" w:rsidR="005A5832" w:rsidRPr="008B7057" w:rsidRDefault="005A5832">
            <w:pPr>
              <w:rPr>
                <w:b/>
                <w:bCs/>
                <w:kern w:val="2"/>
                <w:szCs w:val="24"/>
              </w:rPr>
            </w:pPr>
          </w:p>
        </w:tc>
        <w:tc>
          <w:tcPr>
            <w:tcW w:w="3240" w:type="dxa"/>
          </w:tcPr>
          <w:p w14:paraId="1C15E745" w14:textId="77777777" w:rsidR="005A5832" w:rsidRPr="008B7057" w:rsidRDefault="00A10867">
            <w:pPr>
              <w:rPr>
                <w:kern w:val="2"/>
                <w:szCs w:val="24"/>
              </w:rPr>
            </w:pPr>
            <w:r w:rsidRPr="008B7057">
              <w:rPr>
                <w:kern w:val="2"/>
                <w:szCs w:val="24"/>
              </w:rPr>
              <w:t>1.2.4. PVM mokėtojo kodas</w:t>
            </w:r>
          </w:p>
        </w:tc>
        <w:tc>
          <w:tcPr>
            <w:tcW w:w="3510" w:type="dxa"/>
          </w:tcPr>
          <w:p w14:paraId="0F561431" w14:textId="068E4166" w:rsidR="005A5832" w:rsidRPr="008B7057" w:rsidRDefault="005A5832">
            <w:pPr>
              <w:jc w:val="center"/>
              <w:rPr>
                <w:kern w:val="2"/>
                <w:szCs w:val="24"/>
              </w:rPr>
            </w:pPr>
          </w:p>
        </w:tc>
      </w:tr>
      <w:tr w:rsidR="008B7057" w:rsidRPr="008B7057" w14:paraId="67ACF326" w14:textId="77777777">
        <w:tc>
          <w:tcPr>
            <w:tcW w:w="2808" w:type="dxa"/>
            <w:vMerge/>
          </w:tcPr>
          <w:p w14:paraId="6ECE234A" w14:textId="77777777" w:rsidR="005A5832" w:rsidRPr="008B7057" w:rsidRDefault="005A5832">
            <w:pPr>
              <w:rPr>
                <w:b/>
                <w:bCs/>
                <w:kern w:val="2"/>
                <w:szCs w:val="24"/>
              </w:rPr>
            </w:pPr>
          </w:p>
        </w:tc>
        <w:tc>
          <w:tcPr>
            <w:tcW w:w="3240" w:type="dxa"/>
          </w:tcPr>
          <w:p w14:paraId="752CC265" w14:textId="77777777" w:rsidR="005A5832" w:rsidRPr="008B7057" w:rsidRDefault="00A10867">
            <w:pPr>
              <w:rPr>
                <w:kern w:val="2"/>
                <w:szCs w:val="24"/>
              </w:rPr>
            </w:pPr>
            <w:r w:rsidRPr="008B7057">
              <w:rPr>
                <w:kern w:val="2"/>
                <w:szCs w:val="24"/>
              </w:rPr>
              <w:t>1.2.5. Atsiskaitomoji sąskaita</w:t>
            </w:r>
          </w:p>
        </w:tc>
        <w:tc>
          <w:tcPr>
            <w:tcW w:w="3510" w:type="dxa"/>
          </w:tcPr>
          <w:p w14:paraId="512A87EA" w14:textId="1A6F91E4" w:rsidR="005A5832" w:rsidRPr="008B7057" w:rsidRDefault="005A5832">
            <w:pPr>
              <w:jc w:val="center"/>
              <w:rPr>
                <w:kern w:val="2"/>
                <w:szCs w:val="24"/>
              </w:rPr>
            </w:pPr>
          </w:p>
        </w:tc>
      </w:tr>
      <w:tr w:rsidR="008B7057" w:rsidRPr="008B7057" w14:paraId="6C77EA71" w14:textId="77777777">
        <w:tc>
          <w:tcPr>
            <w:tcW w:w="2808" w:type="dxa"/>
            <w:vMerge/>
          </w:tcPr>
          <w:p w14:paraId="70F8DC28" w14:textId="77777777" w:rsidR="005A5832" w:rsidRPr="008B7057" w:rsidRDefault="005A5832">
            <w:pPr>
              <w:rPr>
                <w:b/>
                <w:bCs/>
                <w:kern w:val="2"/>
                <w:szCs w:val="24"/>
              </w:rPr>
            </w:pPr>
          </w:p>
        </w:tc>
        <w:tc>
          <w:tcPr>
            <w:tcW w:w="3240" w:type="dxa"/>
          </w:tcPr>
          <w:p w14:paraId="1622E531" w14:textId="77777777" w:rsidR="005A5832" w:rsidRPr="008B7057" w:rsidRDefault="00A10867">
            <w:pPr>
              <w:rPr>
                <w:kern w:val="2"/>
                <w:szCs w:val="24"/>
              </w:rPr>
            </w:pPr>
            <w:r w:rsidRPr="008B7057">
              <w:rPr>
                <w:kern w:val="2"/>
                <w:szCs w:val="24"/>
              </w:rPr>
              <w:t>1.2.6. Bankas, banko kodas</w:t>
            </w:r>
          </w:p>
        </w:tc>
        <w:tc>
          <w:tcPr>
            <w:tcW w:w="3510" w:type="dxa"/>
          </w:tcPr>
          <w:p w14:paraId="53BF499D" w14:textId="453C9545" w:rsidR="005A5832" w:rsidRPr="008B7057" w:rsidRDefault="005A5832">
            <w:pPr>
              <w:jc w:val="center"/>
              <w:rPr>
                <w:kern w:val="2"/>
                <w:szCs w:val="24"/>
              </w:rPr>
            </w:pPr>
          </w:p>
        </w:tc>
      </w:tr>
      <w:tr w:rsidR="008B7057" w:rsidRPr="008B7057" w14:paraId="1A4DD5FA" w14:textId="77777777">
        <w:tc>
          <w:tcPr>
            <w:tcW w:w="2808" w:type="dxa"/>
            <w:vMerge/>
          </w:tcPr>
          <w:p w14:paraId="4F69EC28" w14:textId="77777777" w:rsidR="005A5832" w:rsidRPr="008B7057" w:rsidRDefault="005A5832">
            <w:pPr>
              <w:rPr>
                <w:b/>
                <w:bCs/>
                <w:kern w:val="2"/>
                <w:szCs w:val="24"/>
              </w:rPr>
            </w:pPr>
          </w:p>
        </w:tc>
        <w:tc>
          <w:tcPr>
            <w:tcW w:w="3240" w:type="dxa"/>
          </w:tcPr>
          <w:p w14:paraId="2D95A528" w14:textId="77777777" w:rsidR="005A5832" w:rsidRPr="008B7057" w:rsidRDefault="00A10867">
            <w:pPr>
              <w:rPr>
                <w:kern w:val="2"/>
                <w:szCs w:val="24"/>
              </w:rPr>
            </w:pPr>
            <w:r w:rsidRPr="008B7057">
              <w:rPr>
                <w:kern w:val="2"/>
                <w:szCs w:val="24"/>
              </w:rPr>
              <w:t>1.2.7. Telefonas</w:t>
            </w:r>
          </w:p>
        </w:tc>
        <w:tc>
          <w:tcPr>
            <w:tcW w:w="3510" w:type="dxa"/>
          </w:tcPr>
          <w:p w14:paraId="60EDB536" w14:textId="40374FCF" w:rsidR="005A5832" w:rsidRPr="008B7057" w:rsidRDefault="005A5832">
            <w:pPr>
              <w:jc w:val="center"/>
              <w:rPr>
                <w:kern w:val="2"/>
                <w:szCs w:val="24"/>
              </w:rPr>
            </w:pPr>
          </w:p>
        </w:tc>
      </w:tr>
      <w:tr w:rsidR="008B7057" w:rsidRPr="008B7057" w14:paraId="237ED846" w14:textId="77777777">
        <w:tc>
          <w:tcPr>
            <w:tcW w:w="2808" w:type="dxa"/>
            <w:vMerge/>
          </w:tcPr>
          <w:p w14:paraId="371686E0" w14:textId="77777777" w:rsidR="005A5832" w:rsidRPr="008B7057" w:rsidRDefault="005A5832">
            <w:pPr>
              <w:rPr>
                <w:b/>
                <w:bCs/>
                <w:kern w:val="2"/>
                <w:szCs w:val="24"/>
              </w:rPr>
            </w:pPr>
          </w:p>
        </w:tc>
        <w:tc>
          <w:tcPr>
            <w:tcW w:w="3240" w:type="dxa"/>
          </w:tcPr>
          <w:p w14:paraId="76411BE9" w14:textId="77777777" w:rsidR="005A5832" w:rsidRPr="008B7057" w:rsidRDefault="00A10867">
            <w:pPr>
              <w:rPr>
                <w:kern w:val="2"/>
                <w:szCs w:val="24"/>
              </w:rPr>
            </w:pPr>
            <w:r w:rsidRPr="008B7057">
              <w:rPr>
                <w:kern w:val="2"/>
                <w:szCs w:val="24"/>
              </w:rPr>
              <w:t>1.2.8. El. paštas</w:t>
            </w:r>
          </w:p>
        </w:tc>
        <w:tc>
          <w:tcPr>
            <w:tcW w:w="3510" w:type="dxa"/>
          </w:tcPr>
          <w:p w14:paraId="3AD89FFF" w14:textId="24FD8694" w:rsidR="005A5832" w:rsidRPr="008B7057" w:rsidRDefault="005A5832">
            <w:pPr>
              <w:jc w:val="center"/>
              <w:rPr>
                <w:kern w:val="2"/>
                <w:szCs w:val="24"/>
              </w:rPr>
            </w:pPr>
          </w:p>
        </w:tc>
      </w:tr>
      <w:tr w:rsidR="008B7057" w:rsidRPr="008B7057" w14:paraId="666AE2EA" w14:textId="77777777">
        <w:tc>
          <w:tcPr>
            <w:tcW w:w="2808" w:type="dxa"/>
            <w:vMerge/>
          </w:tcPr>
          <w:p w14:paraId="543BB8B7" w14:textId="77777777" w:rsidR="005A5832" w:rsidRPr="008B7057" w:rsidRDefault="005A5832">
            <w:pPr>
              <w:rPr>
                <w:b/>
                <w:bCs/>
                <w:kern w:val="2"/>
                <w:szCs w:val="24"/>
              </w:rPr>
            </w:pPr>
          </w:p>
        </w:tc>
        <w:tc>
          <w:tcPr>
            <w:tcW w:w="3240" w:type="dxa"/>
          </w:tcPr>
          <w:p w14:paraId="122A22AB" w14:textId="77777777" w:rsidR="005A5832" w:rsidRPr="008B7057" w:rsidRDefault="00A10867">
            <w:pPr>
              <w:rPr>
                <w:kern w:val="2"/>
                <w:szCs w:val="24"/>
              </w:rPr>
            </w:pPr>
            <w:r w:rsidRPr="008B7057">
              <w:rPr>
                <w:kern w:val="2"/>
                <w:szCs w:val="24"/>
              </w:rPr>
              <w:t>1.2.9. Šalies atstovas</w:t>
            </w:r>
          </w:p>
        </w:tc>
        <w:tc>
          <w:tcPr>
            <w:tcW w:w="3510" w:type="dxa"/>
          </w:tcPr>
          <w:p w14:paraId="7580B9F5" w14:textId="2D208F18" w:rsidR="005A5832" w:rsidRPr="008B7057" w:rsidRDefault="005A5832">
            <w:pPr>
              <w:jc w:val="center"/>
              <w:rPr>
                <w:kern w:val="2"/>
                <w:szCs w:val="24"/>
              </w:rPr>
            </w:pPr>
          </w:p>
        </w:tc>
      </w:tr>
      <w:tr w:rsidR="008B7057" w:rsidRPr="008B7057" w14:paraId="292C776B" w14:textId="77777777">
        <w:tc>
          <w:tcPr>
            <w:tcW w:w="2808" w:type="dxa"/>
            <w:vMerge/>
          </w:tcPr>
          <w:p w14:paraId="2D900F0A" w14:textId="77777777" w:rsidR="005A5832" w:rsidRPr="008B7057" w:rsidRDefault="005A5832">
            <w:pPr>
              <w:rPr>
                <w:b/>
                <w:bCs/>
                <w:kern w:val="2"/>
                <w:szCs w:val="24"/>
              </w:rPr>
            </w:pPr>
          </w:p>
        </w:tc>
        <w:tc>
          <w:tcPr>
            <w:tcW w:w="3240" w:type="dxa"/>
          </w:tcPr>
          <w:p w14:paraId="0A9DB8EB" w14:textId="77777777" w:rsidR="005A5832" w:rsidRPr="008B7057" w:rsidRDefault="00A10867">
            <w:pPr>
              <w:rPr>
                <w:kern w:val="2"/>
                <w:szCs w:val="24"/>
              </w:rPr>
            </w:pPr>
            <w:r w:rsidRPr="008B7057">
              <w:rPr>
                <w:kern w:val="2"/>
                <w:szCs w:val="24"/>
              </w:rPr>
              <w:t>1.2.10. Atstovavimo pagrindas</w:t>
            </w:r>
          </w:p>
        </w:tc>
        <w:tc>
          <w:tcPr>
            <w:tcW w:w="3510" w:type="dxa"/>
          </w:tcPr>
          <w:p w14:paraId="5FCBD162" w14:textId="551E4F74" w:rsidR="005A5832" w:rsidRPr="008B7057" w:rsidRDefault="005A5832">
            <w:pPr>
              <w:jc w:val="center"/>
              <w:rPr>
                <w:kern w:val="2"/>
                <w:szCs w:val="24"/>
              </w:rPr>
            </w:pPr>
          </w:p>
        </w:tc>
      </w:tr>
    </w:tbl>
    <w:p w14:paraId="29EDFD0B" w14:textId="77777777" w:rsidR="005A5832" w:rsidRPr="008B705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8B7057" w14:paraId="7696E671" w14:textId="77777777">
        <w:trPr>
          <w:trHeight w:val="300"/>
        </w:trPr>
        <w:tc>
          <w:tcPr>
            <w:tcW w:w="9535" w:type="dxa"/>
            <w:gridSpan w:val="4"/>
          </w:tcPr>
          <w:p w14:paraId="2A11592D" w14:textId="77777777" w:rsidR="005A5832" w:rsidRPr="008B7057" w:rsidRDefault="00A10867">
            <w:pPr>
              <w:jc w:val="center"/>
              <w:rPr>
                <w:b/>
                <w:bCs/>
                <w:kern w:val="2"/>
                <w:szCs w:val="24"/>
              </w:rPr>
            </w:pPr>
            <w:r w:rsidRPr="008B7057">
              <w:rPr>
                <w:b/>
                <w:bCs/>
                <w:kern w:val="2"/>
                <w:szCs w:val="24"/>
              </w:rPr>
              <w:t>2. ATSAKINGI ASMENYS</w:t>
            </w:r>
          </w:p>
        </w:tc>
      </w:tr>
      <w:tr w:rsidR="00640131" w:rsidRPr="008B7057" w14:paraId="26292B4A" w14:textId="77777777">
        <w:trPr>
          <w:trHeight w:val="300"/>
        </w:trPr>
        <w:tc>
          <w:tcPr>
            <w:tcW w:w="2704" w:type="dxa"/>
            <w:gridSpan w:val="2"/>
          </w:tcPr>
          <w:p w14:paraId="161367C0" w14:textId="5AB421DC" w:rsidR="005A5832" w:rsidRPr="008B7057" w:rsidRDefault="00A10867">
            <w:pPr>
              <w:rPr>
                <w:b/>
                <w:bCs/>
                <w:color w:val="EE0000"/>
                <w:kern w:val="2"/>
                <w:szCs w:val="24"/>
              </w:rPr>
            </w:pPr>
            <w:r w:rsidRPr="007B1DA0">
              <w:rPr>
                <w:b/>
                <w:bCs/>
                <w:kern w:val="2"/>
                <w:szCs w:val="24"/>
              </w:rPr>
              <w:t xml:space="preserve">2.1. Pirkėjo kontaktiniai asmenys, atsakingi už Sutarties vykdymą, Prekių priėmimą, Sąskaitų per informacinę sistemą </w:t>
            </w:r>
            <w:r w:rsidR="003E3C43" w:rsidRPr="007B1DA0">
              <w:rPr>
                <w:b/>
                <w:bCs/>
                <w:kern w:val="2"/>
                <w:szCs w:val="24"/>
              </w:rPr>
              <w:t>SABIS</w:t>
            </w:r>
            <w:r w:rsidRPr="007B1DA0">
              <w:rPr>
                <w:b/>
                <w:bCs/>
                <w:kern w:val="2"/>
                <w:szCs w:val="24"/>
              </w:rPr>
              <w:t xml:space="preserve"> priėmimą</w:t>
            </w:r>
          </w:p>
        </w:tc>
        <w:tc>
          <w:tcPr>
            <w:tcW w:w="6831" w:type="dxa"/>
            <w:gridSpan w:val="2"/>
          </w:tcPr>
          <w:p w14:paraId="1E03CE24" w14:textId="77777777" w:rsidR="00AA583F" w:rsidRDefault="007B1DA0">
            <w:pPr>
              <w:rPr>
                <w:color w:val="000000" w:themeColor="text1"/>
                <w:kern w:val="2"/>
                <w:szCs w:val="24"/>
              </w:rPr>
            </w:pPr>
            <w:r w:rsidRPr="00AA583F">
              <w:rPr>
                <w:color w:val="000000" w:themeColor="text1"/>
                <w:kern w:val="2"/>
                <w:szCs w:val="24"/>
              </w:rPr>
              <w:t xml:space="preserve">Mažeikių </w:t>
            </w:r>
            <w:proofErr w:type="spellStart"/>
            <w:r w:rsidRPr="00AA583F">
              <w:rPr>
                <w:color w:val="000000" w:themeColor="text1"/>
                <w:kern w:val="2"/>
                <w:szCs w:val="24"/>
              </w:rPr>
              <w:t>kutūros</w:t>
            </w:r>
            <w:proofErr w:type="spellEnd"/>
            <w:r w:rsidRPr="00AA583F">
              <w:rPr>
                <w:color w:val="000000" w:themeColor="text1"/>
                <w:kern w:val="2"/>
                <w:szCs w:val="24"/>
              </w:rPr>
              <w:t xml:space="preserve"> centro vadybininkas Eugenijus </w:t>
            </w:r>
            <w:proofErr w:type="spellStart"/>
            <w:r w:rsidRPr="00AA583F">
              <w:rPr>
                <w:color w:val="000000" w:themeColor="text1"/>
                <w:kern w:val="2"/>
                <w:szCs w:val="24"/>
              </w:rPr>
              <w:t>Paulauskis</w:t>
            </w:r>
            <w:proofErr w:type="spellEnd"/>
            <w:r w:rsidRPr="00AA583F">
              <w:rPr>
                <w:color w:val="000000" w:themeColor="text1"/>
                <w:kern w:val="2"/>
                <w:szCs w:val="24"/>
              </w:rPr>
              <w:t xml:space="preserve">, </w:t>
            </w:r>
          </w:p>
          <w:p w14:paraId="3B803D16" w14:textId="65EBB175" w:rsidR="005A5832" w:rsidRPr="00AA583F" w:rsidRDefault="007B1DA0">
            <w:pPr>
              <w:rPr>
                <w:color w:val="000000" w:themeColor="text1"/>
                <w:kern w:val="2"/>
                <w:szCs w:val="24"/>
              </w:rPr>
            </w:pPr>
            <w:r w:rsidRPr="00AA583F">
              <w:rPr>
                <w:color w:val="000000" w:themeColor="text1"/>
                <w:kern w:val="2"/>
                <w:szCs w:val="24"/>
              </w:rPr>
              <w:t xml:space="preserve">tel. </w:t>
            </w:r>
            <w:r w:rsidR="00AA583F" w:rsidRPr="00AA583F">
              <w:rPr>
                <w:color w:val="000000" w:themeColor="text1"/>
                <w:kern w:val="2"/>
                <w:szCs w:val="24"/>
              </w:rPr>
              <w:t>+370 698 30605</w:t>
            </w:r>
            <w:r w:rsidR="00AA583F">
              <w:rPr>
                <w:color w:val="000000" w:themeColor="text1"/>
                <w:kern w:val="2"/>
                <w:szCs w:val="24"/>
              </w:rPr>
              <w:t>,</w:t>
            </w:r>
            <w:r w:rsidRPr="00AA583F">
              <w:rPr>
                <w:color w:val="000000" w:themeColor="text1"/>
                <w:kern w:val="2"/>
                <w:szCs w:val="24"/>
              </w:rPr>
              <w:t xml:space="preserve"> el. p</w:t>
            </w:r>
            <w:r>
              <w:rPr>
                <w:color w:val="EE0000"/>
                <w:kern w:val="2"/>
                <w:szCs w:val="24"/>
              </w:rPr>
              <w:t xml:space="preserve">. </w:t>
            </w:r>
            <w:hyperlink r:id="rId11" w:history="1">
              <w:r w:rsidRPr="00F453B3">
                <w:rPr>
                  <w:rStyle w:val="Hipersaitas"/>
                  <w:kern w:val="2"/>
                  <w:szCs w:val="24"/>
                </w:rPr>
                <w:t>eugenijus.paulauskis@mzkc.lt</w:t>
              </w:r>
            </w:hyperlink>
          </w:p>
          <w:p w14:paraId="313A2FFD" w14:textId="77777777" w:rsidR="007B1DA0" w:rsidRPr="00AA583F" w:rsidRDefault="007B1DA0">
            <w:pPr>
              <w:rPr>
                <w:color w:val="000000" w:themeColor="text1"/>
                <w:kern w:val="2"/>
                <w:szCs w:val="24"/>
              </w:rPr>
            </w:pPr>
          </w:p>
          <w:p w14:paraId="017FFD68" w14:textId="700A764C" w:rsidR="007B1DA0" w:rsidRPr="007B1DA0" w:rsidRDefault="007B1DA0" w:rsidP="00AA583F">
            <w:pPr>
              <w:rPr>
                <w:color w:val="EE0000"/>
                <w:kern w:val="2"/>
                <w:szCs w:val="24"/>
              </w:rPr>
            </w:pPr>
            <w:r w:rsidRPr="00AA583F">
              <w:rPr>
                <w:color w:val="000000" w:themeColor="text1"/>
                <w:kern w:val="2"/>
                <w:szCs w:val="24"/>
              </w:rPr>
              <w:t xml:space="preserve">Mažeikių kultūros centro direktoriaus pavaduotoja Daina </w:t>
            </w:r>
            <w:proofErr w:type="spellStart"/>
            <w:r w:rsidRPr="00AA583F">
              <w:rPr>
                <w:color w:val="000000" w:themeColor="text1"/>
                <w:kern w:val="2"/>
                <w:szCs w:val="24"/>
              </w:rPr>
              <w:t>Stonaitienė</w:t>
            </w:r>
            <w:proofErr w:type="spellEnd"/>
            <w:r w:rsidRPr="00AA583F">
              <w:rPr>
                <w:color w:val="000000" w:themeColor="text1"/>
                <w:kern w:val="2"/>
                <w:szCs w:val="24"/>
              </w:rPr>
              <w:t xml:space="preserve"> tel. </w:t>
            </w:r>
            <w:r w:rsidR="00AA583F" w:rsidRPr="00AA583F">
              <w:rPr>
                <w:color w:val="000000" w:themeColor="text1"/>
                <w:kern w:val="2"/>
                <w:szCs w:val="24"/>
              </w:rPr>
              <w:t xml:space="preserve">+370 652 34960, </w:t>
            </w:r>
            <w:r w:rsidRPr="00AA583F">
              <w:rPr>
                <w:color w:val="000000" w:themeColor="text1"/>
                <w:kern w:val="2"/>
                <w:szCs w:val="24"/>
              </w:rPr>
              <w:t xml:space="preserve">el. p. </w:t>
            </w:r>
            <w:hyperlink r:id="rId12" w:history="1">
              <w:r w:rsidRPr="00F453B3">
                <w:rPr>
                  <w:rStyle w:val="Hipersaitas"/>
                  <w:kern w:val="2"/>
                  <w:szCs w:val="24"/>
                </w:rPr>
                <w:t>daina.stonaitiene@mzkc.lt</w:t>
              </w:r>
            </w:hyperlink>
          </w:p>
        </w:tc>
      </w:tr>
      <w:tr w:rsidR="00640131" w:rsidRPr="008B7057" w14:paraId="17A4E02F" w14:textId="77777777">
        <w:trPr>
          <w:trHeight w:val="300"/>
        </w:trPr>
        <w:tc>
          <w:tcPr>
            <w:tcW w:w="2704" w:type="dxa"/>
            <w:gridSpan w:val="2"/>
          </w:tcPr>
          <w:p w14:paraId="146E8BAE" w14:textId="77777777" w:rsidR="00A37A2B" w:rsidRPr="008B7057" w:rsidRDefault="00A37A2B" w:rsidP="00A37A2B">
            <w:pPr>
              <w:rPr>
                <w:b/>
                <w:bCs/>
                <w:kern w:val="2"/>
                <w:szCs w:val="24"/>
              </w:rPr>
            </w:pPr>
            <w:r w:rsidRPr="008B7057">
              <w:rPr>
                <w:b/>
                <w:bCs/>
                <w:kern w:val="2"/>
                <w:szCs w:val="24"/>
              </w:rPr>
              <w:t xml:space="preserve">2.2. Tiekėjo kontaktiniai asmenys, </w:t>
            </w:r>
            <w:r w:rsidRPr="008B7057">
              <w:rPr>
                <w:b/>
                <w:bCs/>
                <w:kern w:val="2"/>
                <w:szCs w:val="24"/>
              </w:rPr>
              <w:lastRenderedPageBreak/>
              <w:t>atsakingi už Sutarties vykdymą</w:t>
            </w:r>
          </w:p>
        </w:tc>
        <w:tc>
          <w:tcPr>
            <w:tcW w:w="6831" w:type="dxa"/>
            <w:gridSpan w:val="2"/>
          </w:tcPr>
          <w:p w14:paraId="6FF1505D" w14:textId="1939D769" w:rsidR="00A37A2B" w:rsidRPr="008B7057" w:rsidRDefault="00A37A2B" w:rsidP="00A37A2B">
            <w:pPr>
              <w:rPr>
                <w:kern w:val="2"/>
                <w:szCs w:val="24"/>
              </w:rPr>
            </w:pPr>
          </w:p>
        </w:tc>
      </w:tr>
      <w:tr w:rsidR="00640131" w:rsidRPr="008B7057" w14:paraId="4A640CBD" w14:textId="77777777">
        <w:trPr>
          <w:trHeight w:val="300"/>
        </w:trPr>
        <w:tc>
          <w:tcPr>
            <w:tcW w:w="9535" w:type="dxa"/>
            <w:gridSpan w:val="4"/>
          </w:tcPr>
          <w:p w14:paraId="2B392598" w14:textId="77777777" w:rsidR="00A37A2B" w:rsidRPr="008B7057" w:rsidRDefault="00A37A2B" w:rsidP="00A37A2B">
            <w:pPr>
              <w:jc w:val="center"/>
              <w:rPr>
                <w:b/>
                <w:bCs/>
                <w:kern w:val="2"/>
                <w:szCs w:val="24"/>
              </w:rPr>
            </w:pPr>
            <w:r w:rsidRPr="008B7057">
              <w:rPr>
                <w:b/>
                <w:bCs/>
                <w:kern w:val="2"/>
                <w:szCs w:val="24"/>
              </w:rPr>
              <w:t>3. SUTARTIES DALYKAS</w:t>
            </w:r>
          </w:p>
        </w:tc>
      </w:tr>
      <w:tr w:rsidR="005B1174" w:rsidRPr="008B7057" w14:paraId="7A151A7C" w14:textId="77777777">
        <w:trPr>
          <w:trHeight w:val="300"/>
        </w:trPr>
        <w:tc>
          <w:tcPr>
            <w:tcW w:w="2704" w:type="dxa"/>
            <w:gridSpan w:val="2"/>
          </w:tcPr>
          <w:p w14:paraId="7B49844D" w14:textId="77777777" w:rsidR="005B1174" w:rsidRPr="008B7057" w:rsidRDefault="005B1174" w:rsidP="005B1174">
            <w:pPr>
              <w:rPr>
                <w:b/>
                <w:bCs/>
                <w:kern w:val="2"/>
                <w:szCs w:val="24"/>
              </w:rPr>
            </w:pPr>
            <w:r w:rsidRPr="008B7057">
              <w:rPr>
                <w:b/>
                <w:bCs/>
                <w:kern w:val="2"/>
                <w:szCs w:val="24"/>
              </w:rPr>
              <w:t xml:space="preserve">3.1. Sutarties dalykas </w:t>
            </w:r>
          </w:p>
        </w:tc>
        <w:tc>
          <w:tcPr>
            <w:tcW w:w="6831" w:type="dxa"/>
            <w:gridSpan w:val="2"/>
          </w:tcPr>
          <w:p w14:paraId="43C23EA9" w14:textId="77777777" w:rsidR="005B1174" w:rsidRPr="008B7057" w:rsidRDefault="005B1174" w:rsidP="005B1174">
            <w:pPr>
              <w:rPr>
                <w:kern w:val="2"/>
                <w:szCs w:val="24"/>
              </w:rPr>
            </w:pPr>
            <w:r w:rsidRPr="00FC0C88">
              <w:rPr>
                <w:color w:val="000000" w:themeColor="text1"/>
                <w:kern w:val="2"/>
                <w:szCs w:val="24"/>
              </w:rPr>
              <w:t xml:space="preserve">Tiekėjas įsipareigoja Sutartyje numatytomis sąlygomis Pirkėjui </w:t>
            </w:r>
            <w:r w:rsidRPr="00FC0C88">
              <w:rPr>
                <w:color w:val="000000" w:themeColor="text1"/>
                <w:kern w:val="2"/>
                <w:szCs w:val="24"/>
                <w:shd w:val="clear" w:color="auto" w:fill="FFFFFF" w:themeFill="background1"/>
              </w:rPr>
              <w:t xml:space="preserve">perduoti ir </w:t>
            </w:r>
            <w:r>
              <w:rPr>
                <w:color w:val="000000" w:themeColor="text1"/>
                <w:kern w:val="2"/>
                <w:szCs w:val="24"/>
                <w:shd w:val="clear" w:color="auto" w:fill="FFFFFF" w:themeFill="background1"/>
              </w:rPr>
              <w:t xml:space="preserve">sumontuoti </w:t>
            </w:r>
            <w:r w:rsidRPr="00FC0C88">
              <w:rPr>
                <w:color w:val="000000" w:themeColor="text1"/>
                <w:szCs w:val="24"/>
                <w:lang w:eastAsia="en-GB"/>
              </w:rPr>
              <w:t>keltuv</w:t>
            </w:r>
            <w:r>
              <w:rPr>
                <w:color w:val="000000" w:themeColor="text1"/>
                <w:szCs w:val="24"/>
                <w:lang w:eastAsia="en-GB"/>
              </w:rPr>
              <w:t>ą</w:t>
            </w:r>
            <w:r w:rsidRPr="00325445">
              <w:rPr>
                <w:color w:val="EE0000"/>
                <w:szCs w:val="24"/>
                <w:lang w:eastAsia="en-GB"/>
              </w:rPr>
              <w:t xml:space="preserve"> </w:t>
            </w:r>
            <w:r>
              <w:rPr>
                <w:color w:val="000000" w:themeColor="text1"/>
                <w:szCs w:val="24"/>
                <w:lang w:eastAsia="en-GB"/>
              </w:rPr>
              <w:t>žmonių</w:t>
            </w:r>
            <w:r w:rsidRPr="00FC0C88">
              <w:rPr>
                <w:color w:val="000000" w:themeColor="text1"/>
                <w:szCs w:val="24"/>
                <w:lang w:eastAsia="en-GB"/>
              </w:rPr>
              <w:t xml:space="preserve"> su negalia patekimui į pastato antrąjį aukštą</w:t>
            </w:r>
            <w:r>
              <w:rPr>
                <w:color w:val="000000" w:themeColor="text1"/>
                <w:szCs w:val="24"/>
                <w:lang w:eastAsia="en-GB"/>
              </w:rPr>
              <w:t xml:space="preserve"> (prie Mažosios salės)</w:t>
            </w:r>
            <w:r w:rsidRPr="00FC0C88">
              <w:rPr>
                <w:color w:val="000000" w:themeColor="text1"/>
                <w:szCs w:val="24"/>
                <w:lang w:eastAsia="en-GB"/>
              </w:rPr>
              <w:t>, adresu Naftininkų 11, Mažeikiai (</w:t>
            </w:r>
            <w:r w:rsidRPr="00FC0C88">
              <w:rPr>
                <w:color w:val="000000" w:themeColor="text1"/>
                <w:kern w:val="2"/>
                <w:szCs w:val="24"/>
              </w:rPr>
              <w:t xml:space="preserve">toliau </w:t>
            </w:r>
            <w:r w:rsidRPr="008B7057">
              <w:rPr>
                <w:kern w:val="2"/>
                <w:szCs w:val="24"/>
              </w:rPr>
              <w:t>– Prekės).</w:t>
            </w:r>
          </w:p>
          <w:p w14:paraId="24700FA6" w14:textId="0DEAB064" w:rsidR="005B1174" w:rsidRPr="008B7057" w:rsidRDefault="005B1174" w:rsidP="005B1174">
            <w:pPr>
              <w:rPr>
                <w:kern w:val="2"/>
                <w:szCs w:val="24"/>
              </w:rPr>
            </w:pPr>
            <w:r w:rsidRPr="008B7057">
              <w:rPr>
                <w:kern w:val="2"/>
                <w:szCs w:val="24"/>
              </w:rPr>
              <w:t>Išsamus Prekių aprašymas ir kiti reikalavimai tiekiamoms Prekėms nustatyti Sutarties priede Nr. 1 „Techninė specifikacija“ (toliau – Techninė specifikacija) ir Sutarties priede Nr. 2 „Pasiūlymas“.</w:t>
            </w:r>
          </w:p>
        </w:tc>
      </w:tr>
      <w:tr w:rsidR="005B1174" w:rsidRPr="008B7057" w14:paraId="0023E2B5" w14:textId="77777777">
        <w:trPr>
          <w:trHeight w:val="300"/>
        </w:trPr>
        <w:tc>
          <w:tcPr>
            <w:tcW w:w="2704" w:type="dxa"/>
            <w:gridSpan w:val="2"/>
          </w:tcPr>
          <w:p w14:paraId="16A5F651" w14:textId="24A00912" w:rsidR="005B1174" w:rsidRPr="008B7057" w:rsidRDefault="005B1174" w:rsidP="005B1174">
            <w:pPr>
              <w:rPr>
                <w:b/>
                <w:bCs/>
                <w:kern w:val="2"/>
                <w:szCs w:val="24"/>
              </w:rPr>
            </w:pPr>
            <w:r w:rsidRPr="008B7057">
              <w:rPr>
                <w:b/>
                <w:bCs/>
                <w:kern w:val="2"/>
                <w:szCs w:val="24"/>
              </w:rPr>
              <w:t>3.2. Pirkimo pavadinimas ir numeris</w:t>
            </w:r>
          </w:p>
        </w:tc>
        <w:tc>
          <w:tcPr>
            <w:tcW w:w="6831" w:type="dxa"/>
            <w:gridSpan w:val="2"/>
          </w:tcPr>
          <w:p w14:paraId="77E75139" w14:textId="77777777" w:rsidR="005B1174" w:rsidRPr="008B7057" w:rsidRDefault="005B1174" w:rsidP="005B1174">
            <w:pPr>
              <w:rPr>
                <w:kern w:val="2"/>
                <w:szCs w:val="24"/>
              </w:rPr>
            </w:pPr>
          </w:p>
        </w:tc>
      </w:tr>
      <w:tr w:rsidR="005B1174" w:rsidRPr="008B7057" w14:paraId="4354176C" w14:textId="77777777">
        <w:trPr>
          <w:trHeight w:val="300"/>
        </w:trPr>
        <w:tc>
          <w:tcPr>
            <w:tcW w:w="2704" w:type="dxa"/>
            <w:gridSpan w:val="2"/>
          </w:tcPr>
          <w:p w14:paraId="7BBCFBEA" w14:textId="77777777" w:rsidR="005B1174" w:rsidRPr="008B7057" w:rsidRDefault="005B1174" w:rsidP="005B1174">
            <w:pPr>
              <w:rPr>
                <w:b/>
                <w:bCs/>
                <w:kern w:val="2"/>
                <w:szCs w:val="24"/>
              </w:rPr>
            </w:pPr>
            <w:r w:rsidRPr="008B7057">
              <w:rPr>
                <w:b/>
                <w:bCs/>
                <w:kern w:val="2"/>
                <w:szCs w:val="24"/>
              </w:rPr>
              <w:t>3.3. Informacija apie Europos Sąjungos lėšomis finansuojamą projektą arba kitą projektą</w:t>
            </w:r>
          </w:p>
        </w:tc>
        <w:tc>
          <w:tcPr>
            <w:tcW w:w="6831" w:type="dxa"/>
            <w:gridSpan w:val="2"/>
          </w:tcPr>
          <w:p w14:paraId="7A06BFBA" w14:textId="6CC0DC48" w:rsidR="005B1174" w:rsidRPr="008B7057" w:rsidRDefault="005B1174" w:rsidP="005B1174">
            <w:pPr>
              <w:rPr>
                <w:kern w:val="2"/>
                <w:szCs w:val="24"/>
              </w:rPr>
            </w:pPr>
            <w:r w:rsidRPr="008B7057">
              <w:rPr>
                <w:kern w:val="2"/>
                <w:szCs w:val="24"/>
              </w:rPr>
              <w:t>Europos Sąjungos lėšomis bendrai finansuojamo projekto Nr. 06-007-K-0039,</w:t>
            </w:r>
            <w:r w:rsidRPr="008B7057">
              <w:rPr>
                <w:color w:val="4472C4"/>
                <w:kern w:val="2"/>
                <w:szCs w:val="24"/>
              </w:rPr>
              <w:t xml:space="preserve"> </w:t>
            </w:r>
            <w:r w:rsidRPr="008B7057">
              <w:rPr>
                <w:kern w:val="2"/>
                <w:szCs w:val="24"/>
              </w:rPr>
              <w:t>pavadinimas „MAŽEIKIŲ RAJONO SAVIVALDYBĖS KULTŪROS CENTRO PASTATO PRITAIKYMAS ĮVAIRIŲ GRUPIŲ POREIKIAMS“.</w:t>
            </w:r>
          </w:p>
          <w:p w14:paraId="470C70E7" w14:textId="0D637E38" w:rsidR="005B1174" w:rsidRPr="008B7057" w:rsidRDefault="005B1174" w:rsidP="005B1174">
            <w:pPr>
              <w:rPr>
                <w:kern w:val="2"/>
                <w:szCs w:val="24"/>
              </w:rPr>
            </w:pPr>
          </w:p>
        </w:tc>
      </w:tr>
      <w:tr w:rsidR="005B1174" w:rsidRPr="008B7057" w14:paraId="6009D207" w14:textId="77777777">
        <w:trPr>
          <w:trHeight w:val="300"/>
        </w:trPr>
        <w:tc>
          <w:tcPr>
            <w:tcW w:w="9535" w:type="dxa"/>
            <w:gridSpan w:val="4"/>
          </w:tcPr>
          <w:p w14:paraId="0C136B58" w14:textId="77777777" w:rsidR="005B1174" w:rsidRPr="008B7057" w:rsidRDefault="005B1174" w:rsidP="005B1174">
            <w:pPr>
              <w:jc w:val="center"/>
              <w:rPr>
                <w:b/>
                <w:bCs/>
                <w:kern w:val="2"/>
                <w:szCs w:val="24"/>
              </w:rPr>
            </w:pPr>
            <w:r w:rsidRPr="008B7057">
              <w:rPr>
                <w:b/>
                <w:bCs/>
                <w:kern w:val="2"/>
                <w:szCs w:val="24"/>
              </w:rPr>
              <w:t>4. PREKIŲ PRISTATYMO TERMINAI IR PREKIŲ PERDAVIMO - PRIĖMIMO TVARKA</w:t>
            </w:r>
          </w:p>
        </w:tc>
      </w:tr>
      <w:tr w:rsidR="005B1174" w:rsidRPr="008B7057" w14:paraId="6DDEBE30" w14:textId="77777777">
        <w:trPr>
          <w:trHeight w:val="300"/>
        </w:trPr>
        <w:tc>
          <w:tcPr>
            <w:tcW w:w="2704" w:type="dxa"/>
            <w:gridSpan w:val="2"/>
          </w:tcPr>
          <w:p w14:paraId="73CB462F" w14:textId="77777777" w:rsidR="005B1174" w:rsidRPr="008B7057" w:rsidRDefault="005B1174" w:rsidP="005B1174">
            <w:pPr>
              <w:rPr>
                <w:b/>
                <w:bCs/>
                <w:kern w:val="2"/>
                <w:szCs w:val="24"/>
              </w:rPr>
            </w:pPr>
            <w:r w:rsidRPr="008B7057">
              <w:rPr>
                <w:b/>
                <w:bCs/>
                <w:kern w:val="2"/>
                <w:szCs w:val="24"/>
              </w:rPr>
              <w:t>4.1. Prekių pristatymo terminas, kai Prekės pristatomos vienu kartu</w:t>
            </w:r>
          </w:p>
          <w:p w14:paraId="0BC136FA" w14:textId="70E7EBD1" w:rsidR="005B1174" w:rsidRPr="008B7057" w:rsidRDefault="005B1174" w:rsidP="005B1174">
            <w:pPr>
              <w:rPr>
                <w:b/>
                <w:bCs/>
                <w:kern w:val="2"/>
                <w:szCs w:val="24"/>
              </w:rPr>
            </w:pPr>
          </w:p>
        </w:tc>
        <w:tc>
          <w:tcPr>
            <w:tcW w:w="6831" w:type="dxa"/>
            <w:gridSpan w:val="2"/>
          </w:tcPr>
          <w:p w14:paraId="5491866C" w14:textId="6DD5A728" w:rsidR="005B1174" w:rsidRPr="004C4FF7" w:rsidRDefault="005B1174" w:rsidP="005B1174">
            <w:pPr>
              <w:jc w:val="both"/>
              <w:rPr>
                <w:color w:val="000000" w:themeColor="text1"/>
                <w:szCs w:val="24"/>
              </w:rPr>
            </w:pPr>
            <w:r w:rsidRPr="004C4FF7">
              <w:rPr>
                <w:color w:val="000000" w:themeColor="text1"/>
                <w:kern w:val="2"/>
                <w:szCs w:val="24"/>
              </w:rPr>
              <w:t xml:space="preserve">Tiekėjas Prekes (visą Prekių kiekį) įsipareigoja pristatyti ir surinkti bei įrengti pagal gamintojo reikalavimus (jeigu tokie nustatyti) adresu </w:t>
            </w:r>
            <w:r w:rsidRPr="004C4FF7">
              <w:rPr>
                <w:color w:val="000000" w:themeColor="text1"/>
                <w:szCs w:val="24"/>
                <w:lang w:eastAsia="en-GB"/>
              </w:rPr>
              <w:t>Naftininkų 11, Mažeikiai</w:t>
            </w:r>
            <w:r w:rsidRPr="004C4FF7">
              <w:rPr>
                <w:color w:val="000000" w:themeColor="text1"/>
                <w:kern w:val="2"/>
                <w:szCs w:val="24"/>
              </w:rPr>
              <w:t xml:space="preserve"> </w:t>
            </w:r>
            <w:r w:rsidRPr="004C4FF7">
              <w:rPr>
                <w:b/>
                <w:bCs/>
                <w:color w:val="000000" w:themeColor="text1"/>
                <w:kern w:val="2"/>
                <w:szCs w:val="24"/>
              </w:rPr>
              <w:t>ne vėliau kaip per</w:t>
            </w:r>
            <w:r w:rsidRPr="004C4FF7">
              <w:rPr>
                <w:color w:val="000000" w:themeColor="text1"/>
                <w:kern w:val="2"/>
                <w:szCs w:val="24"/>
              </w:rPr>
              <w:t xml:space="preserve"> 4 (keturis) mėnesius nuo Sutarties įsigaliojimo dienos _____________.</w:t>
            </w:r>
          </w:p>
        </w:tc>
      </w:tr>
      <w:tr w:rsidR="005B1174" w:rsidRPr="008B7057" w14:paraId="4E5B9CB2" w14:textId="77777777">
        <w:trPr>
          <w:trHeight w:val="300"/>
        </w:trPr>
        <w:tc>
          <w:tcPr>
            <w:tcW w:w="2704" w:type="dxa"/>
            <w:gridSpan w:val="2"/>
          </w:tcPr>
          <w:p w14:paraId="17E36669" w14:textId="77777777" w:rsidR="005B1174" w:rsidRPr="008B7057" w:rsidRDefault="005B1174" w:rsidP="005B1174">
            <w:pPr>
              <w:rPr>
                <w:b/>
                <w:bCs/>
                <w:kern w:val="2"/>
                <w:szCs w:val="24"/>
              </w:rPr>
            </w:pPr>
            <w:r w:rsidRPr="008B7057">
              <w:rPr>
                <w:b/>
                <w:bCs/>
                <w:kern w:val="2"/>
                <w:szCs w:val="24"/>
              </w:rPr>
              <w:t>4.2. Prekių (ar jų dalies) pristatymo termino pratęsimas</w:t>
            </w:r>
          </w:p>
        </w:tc>
        <w:tc>
          <w:tcPr>
            <w:tcW w:w="6831" w:type="dxa"/>
            <w:gridSpan w:val="2"/>
          </w:tcPr>
          <w:p w14:paraId="09DC9AFF" w14:textId="77777777" w:rsidR="005B1174" w:rsidRPr="008B7057" w:rsidRDefault="005B1174" w:rsidP="005B1174">
            <w:pPr>
              <w:rPr>
                <w:kern w:val="2"/>
                <w:szCs w:val="24"/>
              </w:rPr>
            </w:pPr>
            <w:r w:rsidRPr="008B7057">
              <w:rPr>
                <w:kern w:val="2"/>
                <w:szCs w:val="24"/>
              </w:rPr>
              <w:t>Netaikoma</w:t>
            </w:r>
          </w:p>
          <w:p w14:paraId="42ABA812" w14:textId="6632E8D8" w:rsidR="005B1174" w:rsidRPr="008B7057" w:rsidRDefault="005B1174" w:rsidP="005B1174">
            <w:pPr>
              <w:rPr>
                <w:kern w:val="2"/>
                <w:szCs w:val="24"/>
              </w:rPr>
            </w:pPr>
          </w:p>
        </w:tc>
      </w:tr>
      <w:tr w:rsidR="005B1174" w:rsidRPr="008B7057" w14:paraId="2FECB001" w14:textId="77777777">
        <w:trPr>
          <w:trHeight w:val="300"/>
        </w:trPr>
        <w:tc>
          <w:tcPr>
            <w:tcW w:w="2704" w:type="dxa"/>
            <w:gridSpan w:val="2"/>
          </w:tcPr>
          <w:p w14:paraId="2B97308E" w14:textId="77777777" w:rsidR="005B1174" w:rsidRPr="008B7057" w:rsidRDefault="005B1174" w:rsidP="005B1174">
            <w:pPr>
              <w:rPr>
                <w:b/>
                <w:bCs/>
                <w:kern w:val="2"/>
                <w:szCs w:val="24"/>
              </w:rPr>
            </w:pPr>
            <w:r w:rsidRPr="008B7057">
              <w:rPr>
                <w:b/>
                <w:bCs/>
                <w:kern w:val="2"/>
                <w:szCs w:val="24"/>
              </w:rPr>
              <w:t>4.3. Užsakymų teikimo tvarka</w:t>
            </w:r>
          </w:p>
        </w:tc>
        <w:tc>
          <w:tcPr>
            <w:tcW w:w="6831" w:type="dxa"/>
            <w:gridSpan w:val="2"/>
          </w:tcPr>
          <w:p w14:paraId="622E93E5" w14:textId="096FA847" w:rsidR="005B1174" w:rsidRPr="008B7057" w:rsidRDefault="005B1174" w:rsidP="005B1174">
            <w:pPr>
              <w:rPr>
                <w:kern w:val="2"/>
                <w:szCs w:val="24"/>
              </w:rPr>
            </w:pPr>
            <w:r w:rsidRPr="008B7057">
              <w:rPr>
                <w:kern w:val="2"/>
                <w:szCs w:val="24"/>
              </w:rPr>
              <w:t>Netaikoma</w:t>
            </w:r>
          </w:p>
        </w:tc>
      </w:tr>
      <w:tr w:rsidR="005B1174" w:rsidRPr="008B7057" w14:paraId="013CB572" w14:textId="77777777">
        <w:trPr>
          <w:trHeight w:val="300"/>
        </w:trPr>
        <w:tc>
          <w:tcPr>
            <w:tcW w:w="2704" w:type="dxa"/>
            <w:gridSpan w:val="2"/>
          </w:tcPr>
          <w:p w14:paraId="2628DADA" w14:textId="0863057F" w:rsidR="005B1174" w:rsidRPr="008B7057" w:rsidRDefault="005B1174" w:rsidP="005B1174">
            <w:pPr>
              <w:rPr>
                <w:b/>
                <w:bCs/>
                <w:kern w:val="2"/>
                <w:szCs w:val="24"/>
              </w:rPr>
            </w:pPr>
            <w:r w:rsidRPr="008B7057">
              <w:rPr>
                <w:b/>
                <w:bCs/>
                <w:kern w:val="2"/>
                <w:szCs w:val="24"/>
              </w:rPr>
              <w:t>4.4. Dėl minimalios užsakymo vertės / apimties</w:t>
            </w:r>
          </w:p>
        </w:tc>
        <w:tc>
          <w:tcPr>
            <w:tcW w:w="6831" w:type="dxa"/>
            <w:gridSpan w:val="2"/>
          </w:tcPr>
          <w:p w14:paraId="0860916D" w14:textId="77777777" w:rsidR="005B1174" w:rsidRPr="008B7057" w:rsidRDefault="005B1174" w:rsidP="005B1174">
            <w:pPr>
              <w:rPr>
                <w:kern w:val="2"/>
                <w:szCs w:val="24"/>
              </w:rPr>
            </w:pPr>
            <w:r w:rsidRPr="008B7057">
              <w:rPr>
                <w:kern w:val="2"/>
                <w:szCs w:val="24"/>
              </w:rPr>
              <w:t>Netaikoma</w:t>
            </w:r>
          </w:p>
          <w:p w14:paraId="08AA1D8F" w14:textId="1B976DBB" w:rsidR="005B1174" w:rsidRPr="008B7057" w:rsidRDefault="005B1174" w:rsidP="005B1174">
            <w:pPr>
              <w:rPr>
                <w:kern w:val="2"/>
                <w:szCs w:val="24"/>
              </w:rPr>
            </w:pPr>
          </w:p>
        </w:tc>
      </w:tr>
      <w:tr w:rsidR="005B1174" w:rsidRPr="008B7057" w14:paraId="3450053D" w14:textId="77777777">
        <w:trPr>
          <w:trHeight w:val="300"/>
        </w:trPr>
        <w:tc>
          <w:tcPr>
            <w:tcW w:w="2704" w:type="dxa"/>
            <w:gridSpan w:val="2"/>
          </w:tcPr>
          <w:p w14:paraId="11097643" w14:textId="77777777" w:rsidR="005B1174" w:rsidRPr="008B7057" w:rsidRDefault="005B1174" w:rsidP="005B1174">
            <w:pPr>
              <w:rPr>
                <w:b/>
                <w:bCs/>
                <w:kern w:val="2"/>
                <w:szCs w:val="24"/>
              </w:rPr>
            </w:pPr>
            <w:r w:rsidRPr="008B7057">
              <w:rPr>
                <w:b/>
                <w:bCs/>
                <w:kern w:val="2"/>
                <w:szCs w:val="24"/>
              </w:rPr>
              <w:t xml:space="preserve">4.5. Kartu su Prekėmis pateikiami dokumentai </w:t>
            </w:r>
          </w:p>
        </w:tc>
        <w:tc>
          <w:tcPr>
            <w:tcW w:w="6831" w:type="dxa"/>
            <w:gridSpan w:val="2"/>
          </w:tcPr>
          <w:p w14:paraId="63043AC8" w14:textId="06C9F6AE" w:rsidR="005B1174" w:rsidRPr="008B7057" w:rsidRDefault="005B1174" w:rsidP="005B1174">
            <w:pPr>
              <w:jc w:val="both"/>
              <w:rPr>
                <w:kern w:val="2"/>
                <w:szCs w:val="24"/>
              </w:rPr>
            </w:pPr>
            <w:r w:rsidRPr="008B7057">
              <w:rPr>
                <w:kern w:val="2"/>
                <w:szCs w:val="24"/>
              </w:rPr>
              <w:t>Kartu su Prekėmis pateikiami šie dokumentai: Prekių perdavimo-priėmimo aktas, kiti reikalingi dokumentai (instrukcijos, CE deklaracijos arba sertifikatai, gamintojo aprašymai). Tiekėjui nepateikus nurodytų dokumentų, laikoma, kad Prekės neatitinka Sutartyje nustatytų reikalavimų.</w:t>
            </w:r>
          </w:p>
        </w:tc>
      </w:tr>
      <w:tr w:rsidR="005B1174" w:rsidRPr="008B7057" w14:paraId="183479D0" w14:textId="77777777">
        <w:trPr>
          <w:trHeight w:val="300"/>
        </w:trPr>
        <w:tc>
          <w:tcPr>
            <w:tcW w:w="9535" w:type="dxa"/>
            <w:gridSpan w:val="4"/>
          </w:tcPr>
          <w:p w14:paraId="7CE5D54A" w14:textId="77777777" w:rsidR="005B1174" w:rsidRPr="008B7057" w:rsidRDefault="005B1174" w:rsidP="005B1174">
            <w:pPr>
              <w:jc w:val="center"/>
              <w:rPr>
                <w:b/>
                <w:bCs/>
                <w:kern w:val="2"/>
                <w:szCs w:val="24"/>
              </w:rPr>
            </w:pPr>
            <w:r w:rsidRPr="008B7057">
              <w:rPr>
                <w:b/>
                <w:bCs/>
                <w:kern w:val="2"/>
                <w:szCs w:val="24"/>
              </w:rPr>
              <w:t>5. SUTARTIES KAINA IR ATSISKAITYMO TVARKA</w:t>
            </w:r>
          </w:p>
        </w:tc>
      </w:tr>
      <w:tr w:rsidR="005B1174" w:rsidRPr="008B7057" w14:paraId="5167AE5E" w14:textId="77777777">
        <w:trPr>
          <w:trHeight w:val="300"/>
        </w:trPr>
        <w:tc>
          <w:tcPr>
            <w:tcW w:w="2704" w:type="dxa"/>
            <w:gridSpan w:val="2"/>
          </w:tcPr>
          <w:p w14:paraId="3031D2D7" w14:textId="77777777" w:rsidR="005B1174" w:rsidRPr="008B7057" w:rsidRDefault="005B1174" w:rsidP="005B1174">
            <w:pPr>
              <w:rPr>
                <w:b/>
                <w:bCs/>
                <w:kern w:val="2"/>
                <w:szCs w:val="24"/>
              </w:rPr>
            </w:pPr>
            <w:r w:rsidRPr="008B7057">
              <w:rPr>
                <w:b/>
                <w:bCs/>
                <w:kern w:val="2"/>
                <w:szCs w:val="24"/>
              </w:rPr>
              <w:t>5.1. Sutarčiai taikomas kainos apskaičiavimo būdas</w:t>
            </w:r>
          </w:p>
        </w:tc>
        <w:tc>
          <w:tcPr>
            <w:tcW w:w="6831" w:type="dxa"/>
            <w:gridSpan w:val="2"/>
          </w:tcPr>
          <w:p w14:paraId="3C472C8E" w14:textId="77777777" w:rsidR="005B1174" w:rsidRPr="008B7057" w:rsidRDefault="005B1174" w:rsidP="005B1174">
            <w:pPr>
              <w:rPr>
                <w:kern w:val="2"/>
                <w:szCs w:val="24"/>
              </w:rPr>
            </w:pPr>
            <w:r w:rsidRPr="008B7057">
              <w:rPr>
                <w:kern w:val="2"/>
                <w:szCs w:val="24"/>
              </w:rPr>
              <w:t>Fiksuotos kainos kainodara</w:t>
            </w:r>
          </w:p>
          <w:p w14:paraId="7403D0A1" w14:textId="3119B8B4" w:rsidR="005B1174" w:rsidRPr="008B7057" w:rsidRDefault="005B1174" w:rsidP="005B1174">
            <w:pPr>
              <w:rPr>
                <w:kern w:val="2"/>
                <w:szCs w:val="24"/>
              </w:rPr>
            </w:pPr>
          </w:p>
        </w:tc>
      </w:tr>
      <w:tr w:rsidR="005B1174" w:rsidRPr="008B7057" w14:paraId="1CC6D71A" w14:textId="77777777">
        <w:trPr>
          <w:trHeight w:val="300"/>
        </w:trPr>
        <w:tc>
          <w:tcPr>
            <w:tcW w:w="2704" w:type="dxa"/>
            <w:gridSpan w:val="2"/>
          </w:tcPr>
          <w:p w14:paraId="11992BFC" w14:textId="77777777" w:rsidR="005B1174" w:rsidRPr="008B7057" w:rsidRDefault="005B1174" w:rsidP="005B1174">
            <w:pPr>
              <w:rPr>
                <w:b/>
                <w:bCs/>
                <w:kern w:val="2"/>
                <w:szCs w:val="24"/>
              </w:rPr>
            </w:pPr>
            <w:r w:rsidRPr="008B7057">
              <w:rPr>
                <w:b/>
                <w:bCs/>
                <w:kern w:val="2"/>
                <w:szCs w:val="24"/>
              </w:rPr>
              <w:t xml:space="preserve">5.2. Pradinės Sutarties vertė ir Sutarties kaina, kai taikoma </w:t>
            </w:r>
            <w:r w:rsidRPr="008B7057">
              <w:rPr>
                <w:b/>
                <w:bCs/>
                <w:kern w:val="2"/>
                <w:szCs w:val="24"/>
                <w:u w:val="single"/>
              </w:rPr>
              <w:t>fiksuotos kainos</w:t>
            </w:r>
            <w:r w:rsidRPr="008B7057">
              <w:rPr>
                <w:b/>
                <w:bCs/>
                <w:kern w:val="2"/>
                <w:szCs w:val="24"/>
              </w:rPr>
              <w:t xml:space="preserve"> kainodara</w:t>
            </w:r>
          </w:p>
          <w:p w14:paraId="3C39223D" w14:textId="77777777" w:rsidR="005B1174" w:rsidRPr="008B7057" w:rsidRDefault="005B1174" w:rsidP="005B1174">
            <w:pPr>
              <w:rPr>
                <w:b/>
                <w:bCs/>
                <w:kern w:val="2"/>
                <w:szCs w:val="24"/>
              </w:rPr>
            </w:pPr>
          </w:p>
          <w:p w14:paraId="4EF4D4BE" w14:textId="77777777" w:rsidR="005B1174" w:rsidRPr="008B7057" w:rsidRDefault="005B1174" w:rsidP="005B1174">
            <w:pPr>
              <w:jc w:val="both"/>
              <w:rPr>
                <w:b/>
                <w:bCs/>
                <w:kern w:val="2"/>
                <w:szCs w:val="24"/>
              </w:rPr>
            </w:pPr>
          </w:p>
        </w:tc>
        <w:tc>
          <w:tcPr>
            <w:tcW w:w="6831" w:type="dxa"/>
            <w:gridSpan w:val="2"/>
          </w:tcPr>
          <w:p w14:paraId="65049C3F" w14:textId="77777777" w:rsidR="005B1174" w:rsidRPr="008B7057" w:rsidRDefault="005B1174" w:rsidP="005B1174">
            <w:pPr>
              <w:rPr>
                <w:kern w:val="2"/>
                <w:szCs w:val="24"/>
              </w:rPr>
            </w:pPr>
            <w:r w:rsidRPr="008B7057">
              <w:rPr>
                <w:kern w:val="2"/>
                <w:szCs w:val="24"/>
              </w:rPr>
              <w:lastRenderedPageBreak/>
              <w:t>Pradinės Sutarties vertė yra (nurodyti sumą skaičiais) Eur (nurodyti sumą žodžiais) be PVM.</w:t>
            </w:r>
          </w:p>
          <w:p w14:paraId="7CEAFFB7" w14:textId="77777777" w:rsidR="005B1174" w:rsidRPr="008B7057" w:rsidRDefault="005B1174" w:rsidP="005B1174">
            <w:pPr>
              <w:rPr>
                <w:kern w:val="2"/>
                <w:szCs w:val="24"/>
              </w:rPr>
            </w:pPr>
            <w:r w:rsidRPr="008B7057">
              <w:rPr>
                <w:kern w:val="2"/>
                <w:szCs w:val="24"/>
              </w:rPr>
              <w:t>PVM sudaro (nurodyti sumą skaičiais) Eur (nurodyti sumą žodžiais).</w:t>
            </w:r>
          </w:p>
          <w:p w14:paraId="769EB54E" w14:textId="77777777" w:rsidR="005B1174" w:rsidRPr="008B7057" w:rsidRDefault="005B1174" w:rsidP="005B1174">
            <w:pPr>
              <w:rPr>
                <w:kern w:val="2"/>
                <w:szCs w:val="24"/>
              </w:rPr>
            </w:pPr>
            <w:r w:rsidRPr="008B7057">
              <w:rPr>
                <w:kern w:val="2"/>
                <w:szCs w:val="24"/>
              </w:rPr>
              <w:lastRenderedPageBreak/>
              <w:t>Sutarties kaina yra (nurodyti sumą skaičiais) Eur (nurodyti sumą žodžiais) su PVM.</w:t>
            </w:r>
          </w:p>
          <w:p w14:paraId="5DC2FF3E" w14:textId="4A3F39F1" w:rsidR="005B1174" w:rsidRPr="008B7057" w:rsidRDefault="005B1174" w:rsidP="005B1174">
            <w:pPr>
              <w:rPr>
                <w:kern w:val="2"/>
                <w:szCs w:val="24"/>
              </w:rPr>
            </w:pPr>
            <w:r w:rsidRPr="008B7057">
              <w:rPr>
                <w:kern w:val="2"/>
                <w:szCs w:val="24"/>
              </w:rPr>
              <w:t>Šioje Sutartyje Pradinės Sutarties vertė yra lygi Tiekėjo pasiūlymo kainai be PVM, nurodytai už visą pirkimo dokumentuose ir Sutartyje nurodytą Prekių kiekį ir (ar) apimtį.</w:t>
            </w:r>
          </w:p>
        </w:tc>
      </w:tr>
      <w:tr w:rsidR="005B1174" w:rsidRPr="008B7057" w14:paraId="1C19A028" w14:textId="77777777">
        <w:trPr>
          <w:trHeight w:val="300"/>
        </w:trPr>
        <w:tc>
          <w:tcPr>
            <w:tcW w:w="2704" w:type="dxa"/>
            <w:gridSpan w:val="2"/>
          </w:tcPr>
          <w:p w14:paraId="1A3B6652" w14:textId="72C7A317" w:rsidR="005B1174" w:rsidRPr="008B7057" w:rsidRDefault="005B1174" w:rsidP="005B1174">
            <w:pPr>
              <w:rPr>
                <w:kern w:val="2"/>
                <w:szCs w:val="24"/>
              </w:rPr>
            </w:pPr>
            <w:r w:rsidRPr="008B7057">
              <w:rPr>
                <w:b/>
                <w:bCs/>
                <w:kern w:val="2"/>
                <w:szCs w:val="24"/>
              </w:rPr>
              <w:lastRenderedPageBreak/>
              <w:t xml:space="preserve">5.3. Sutarties kainos / įkainių perskaičiavimas taikant </w:t>
            </w:r>
            <w:r w:rsidRPr="008B7057">
              <w:rPr>
                <w:b/>
                <w:bCs/>
                <w:kern w:val="2"/>
                <w:szCs w:val="24"/>
                <w:u w:val="single"/>
              </w:rPr>
              <w:t>peržiūros</w:t>
            </w:r>
            <w:r w:rsidRPr="008B7057">
              <w:rPr>
                <w:b/>
                <w:bCs/>
                <w:kern w:val="2"/>
                <w:szCs w:val="24"/>
              </w:rPr>
              <w:t xml:space="preserve"> taisykles</w:t>
            </w:r>
          </w:p>
        </w:tc>
        <w:tc>
          <w:tcPr>
            <w:tcW w:w="6831" w:type="dxa"/>
            <w:gridSpan w:val="2"/>
          </w:tcPr>
          <w:p w14:paraId="00D41BAE" w14:textId="7498EF0B" w:rsidR="005B1174" w:rsidRPr="008B7057" w:rsidRDefault="005B1174" w:rsidP="005B1174">
            <w:pPr>
              <w:rPr>
                <w:kern w:val="2"/>
                <w:szCs w:val="24"/>
              </w:rPr>
            </w:pPr>
            <w:r w:rsidRPr="008B7057">
              <w:rPr>
                <w:kern w:val="2"/>
                <w:szCs w:val="24"/>
              </w:rPr>
              <w:t>Sutarties kaina bus perskaičiuojama:</w:t>
            </w:r>
          </w:p>
          <w:p w14:paraId="33BE06DA" w14:textId="6B66DEBB" w:rsidR="005B1174" w:rsidRPr="008B7057" w:rsidRDefault="005B1174" w:rsidP="005B1174">
            <w:pPr>
              <w:rPr>
                <w:kern w:val="2"/>
                <w:szCs w:val="24"/>
              </w:rPr>
            </w:pPr>
            <w:r w:rsidRPr="008B7057">
              <w:rPr>
                <w:kern w:val="2"/>
                <w:szCs w:val="24"/>
              </w:rPr>
              <w:t>5.3.1. dėl PVM tarifo pasikeitimo.</w:t>
            </w:r>
          </w:p>
        </w:tc>
      </w:tr>
      <w:tr w:rsidR="005B1174" w:rsidRPr="008B7057" w14:paraId="44043A28" w14:textId="77777777">
        <w:trPr>
          <w:trHeight w:val="300"/>
        </w:trPr>
        <w:tc>
          <w:tcPr>
            <w:tcW w:w="2704" w:type="dxa"/>
            <w:gridSpan w:val="2"/>
          </w:tcPr>
          <w:p w14:paraId="1E21D289" w14:textId="77777777" w:rsidR="005B1174" w:rsidRPr="008B7057" w:rsidRDefault="005B1174" w:rsidP="005B1174">
            <w:pPr>
              <w:rPr>
                <w:b/>
                <w:bCs/>
                <w:kern w:val="2"/>
                <w:szCs w:val="24"/>
              </w:rPr>
            </w:pPr>
            <w:r w:rsidRPr="008B7057">
              <w:rPr>
                <w:b/>
                <w:bCs/>
                <w:kern w:val="2"/>
                <w:szCs w:val="24"/>
              </w:rPr>
              <w:t>5.3.1. Sutarties kainos / įkainių peržiūra dėl PVM tarifo pasikeitimo</w:t>
            </w:r>
          </w:p>
        </w:tc>
        <w:tc>
          <w:tcPr>
            <w:tcW w:w="6831" w:type="dxa"/>
            <w:gridSpan w:val="2"/>
          </w:tcPr>
          <w:p w14:paraId="1296877F" w14:textId="77777777" w:rsidR="005B1174" w:rsidRPr="008B7057" w:rsidRDefault="005B1174" w:rsidP="005B1174">
            <w:pPr>
              <w:jc w:val="both"/>
              <w:rPr>
                <w:kern w:val="2"/>
                <w:szCs w:val="24"/>
              </w:rPr>
            </w:pPr>
            <w:r w:rsidRPr="008B705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B1174" w:rsidRPr="008B7057" w:rsidRDefault="005B1174" w:rsidP="005B1174">
            <w:pPr>
              <w:jc w:val="both"/>
              <w:rPr>
                <w:kern w:val="2"/>
                <w:szCs w:val="24"/>
              </w:rPr>
            </w:pPr>
          </w:p>
          <w:p w14:paraId="22F59FE8" w14:textId="13A5BA53" w:rsidR="005B1174" w:rsidRPr="008B7057" w:rsidRDefault="005B1174" w:rsidP="005B1174">
            <w:pPr>
              <w:jc w:val="both"/>
              <w:rPr>
                <w:kern w:val="2"/>
                <w:szCs w:val="24"/>
              </w:rPr>
            </w:pPr>
            <w:r w:rsidRPr="008B7057">
              <w:rPr>
                <w:kern w:val="2"/>
                <w:szCs w:val="24"/>
              </w:rPr>
              <w:t>Perskaičiavimas įforminamas Susitarimu ne vėliau kaip per 10 darbo dienų nuo PVM mokėjimą reglamentuojančių teisės aktų pasikeitimo, kuris tampa neatskiriama Sutarties dalimi. Perskaičiuota (-</w:t>
            </w:r>
            <w:proofErr w:type="spellStart"/>
            <w:r w:rsidRPr="008B7057">
              <w:rPr>
                <w:kern w:val="2"/>
                <w:szCs w:val="24"/>
              </w:rPr>
              <w:t>as</w:t>
            </w:r>
            <w:proofErr w:type="spellEnd"/>
            <w:r w:rsidRPr="008B7057">
              <w:rPr>
                <w:kern w:val="2"/>
                <w:szCs w:val="24"/>
              </w:rPr>
              <w:t>) Sutarties kaina/įkainis taikoma (-</w:t>
            </w:r>
            <w:proofErr w:type="spellStart"/>
            <w:r w:rsidRPr="008B7057">
              <w:rPr>
                <w:kern w:val="2"/>
                <w:szCs w:val="24"/>
              </w:rPr>
              <w:t>as</w:t>
            </w:r>
            <w:proofErr w:type="spellEnd"/>
            <w:r w:rsidRPr="008B7057">
              <w:rPr>
                <w:kern w:val="2"/>
                <w:szCs w:val="24"/>
              </w:rPr>
              <w:t>) už tą Prekių dalį, kurios bus tiekiamos Susitarime nurodytos dienos.</w:t>
            </w:r>
          </w:p>
        </w:tc>
      </w:tr>
      <w:tr w:rsidR="005B1174" w:rsidRPr="008B7057" w14:paraId="5D8E4D4D" w14:textId="77777777">
        <w:trPr>
          <w:trHeight w:val="300"/>
        </w:trPr>
        <w:tc>
          <w:tcPr>
            <w:tcW w:w="2704" w:type="dxa"/>
            <w:gridSpan w:val="2"/>
          </w:tcPr>
          <w:p w14:paraId="7137F72E" w14:textId="7386AB99" w:rsidR="005B1174" w:rsidRPr="008B7057" w:rsidRDefault="005B1174" w:rsidP="005B1174">
            <w:pPr>
              <w:rPr>
                <w:kern w:val="2"/>
                <w:szCs w:val="24"/>
              </w:rPr>
            </w:pPr>
            <w:r w:rsidRPr="008B7057">
              <w:rPr>
                <w:b/>
                <w:bCs/>
                <w:kern w:val="2"/>
                <w:szCs w:val="24"/>
              </w:rPr>
              <w:t>5.3.2.</w:t>
            </w:r>
            <w:r w:rsidRPr="008B7057">
              <w:rPr>
                <w:kern w:val="2"/>
                <w:szCs w:val="24"/>
              </w:rPr>
              <w:t xml:space="preserve"> </w:t>
            </w:r>
            <w:r w:rsidRPr="008B7057">
              <w:rPr>
                <w:b/>
                <w:bCs/>
                <w:kern w:val="2"/>
                <w:szCs w:val="24"/>
              </w:rPr>
              <w:t>Sutarties kainos / įkainių peržiūra dėl kitų mokesčių, lemiančių Prekių kainos / įkainių pokytį, pasikeitimo</w:t>
            </w:r>
          </w:p>
        </w:tc>
        <w:tc>
          <w:tcPr>
            <w:tcW w:w="6831" w:type="dxa"/>
            <w:gridSpan w:val="2"/>
          </w:tcPr>
          <w:p w14:paraId="0B129A13" w14:textId="77777777" w:rsidR="005B1174" w:rsidRPr="008B7057" w:rsidRDefault="005B1174" w:rsidP="005B1174">
            <w:pPr>
              <w:rPr>
                <w:kern w:val="2"/>
                <w:szCs w:val="24"/>
              </w:rPr>
            </w:pPr>
            <w:r w:rsidRPr="008B7057">
              <w:rPr>
                <w:kern w:val="2"/>
                <w:szCs w:val="24"/>
              </w:rPr>
              <w:t>Netaikoma</w:t>
            </w:r>
          </w:p>
          <w:p w14:paraId="63AD6FD7" w14:textId="77777777" w:rsidR="005B1174" w:rsidRPr="008B7057" w:rsidRDefault="005B1174" w:rsidP="005B1174">
            <w:pPr>
              <w:rPr>
                <w:kern w:val="2"/>
                <w:szCs w:val="24"/>
              </w:rPr>
            </w:pPr>
          </w:p>
          <w:p w14:paraId="096AB429" w14:textId="57E9B57A" w:rsidR="005B1174" w:rsidRPr="008B7057" w:rsidRDefault="005B1174" w:rsidP="005B1174">
            <w:pPr>
              <w:rPr>
                <w:kern w:val="2"/>
                <w:szCs w:val="24"/>
              </w:rPr>
            </w:pPr>
          </w:p>
        </w:tc>
      </w:tr>
      <w:tr w:rsidR="005B1174" w:rsidRPr="008B7057" w14:paraId="06597448" w14:textId="77777777">
        <w:trPr>
          <w:trHeight w:val="300"/>
        </w:trPr>
        <w:tc>
          <w:tcPr>
            <w:tcW w:w="2704" w:type="dxa"/>
            <w:gridSpan w:val="2"/>
          </w:tcPr>
          <w:p w14:paraId="68CA6F47" w14:textId="2799D410" w:rsidR="005B1174" w:rsidRPr="008B7057" w:rsidRDefault="005B1174" w:rsidP="005B1174">
            <w:pPr>
              <w:rPr>
                <w:b/>
                <w:bCs/>
                <w:kern w:val="2"/>
                <w:szCs w:val="24"/>
              </w:rPr>
            </w:pPr>
            <w:r w:rsidRPr="008B7057">
              <w:rPr>
                <w:b/>
                <w:bCs/>
                <w:kern w:val="2"/>
                <w:szCs w:val="24"/>
              </w:rPr>
              <w:t>5.3.3. Sutarties kainos / įkainių peržiūra dėl kainų lygio pokyčio</w:t>
            </w:r>
          </w:p>
        </w:tc>
        <w:tc>
          <w:tcPr>
            <w:tcW w:w="6831" w:type="dxa"/>
            <w:gridSpan w:val="2"/>
          </w:tcPr>
          <w:p w14:paraId="0AD0C670" w14:textId="6317EADC" w:rsidR="005B1174" w:rsidRPr="008B7057" w:rsidRDefault="005B1174" w:rsidP="005B1174">
            <w:pPr>
              <w:rPr>
                <w:kern w:val="2"/>
                <w:szCs w:val="24"/>
              </w:rPr>
            </w:pPr>
            <w:r w:rsidRPr="008B7057">
              <w:rPr>
                <w:kern w:val="2"/>
                <w:szCs w:val="24"/>
              </w:rPr>
              <w:t>Netaikoma</w:t>
            </w:r>
          </w:p>
        </w:tc>
      </w:tr>
      <w:tr w:rsidR="005B1174" w:rsidRPr="008B7057" w14:paraId="5B4D0978" w14:textId="77777777">
        <w:trPr>
          <w:trHeight w:val="300"/>
        </w:trPr>
        <w:tc>
          <w:tcPr>
            <w:tcW w:w="2704" w:type="dxa"/>
            <w:gridSpan w:val="2"/>
          </w:tcPr>
          <w:p w14:paraId="30CEAD79" w14:textId="77777777" w:rsidR="005B1174" w:rsidRPr="008B7057" w:rsidRDefault="005B1174" w:rsidP="005B1174">
            <w:pPr>
              <w:rPr>
                <w:b/>
                <w:bCs/>
                <w:kern w:val="2"/>
                <w:szCs w:val="24"/>
              </w:rPr>
            </w:pPr>
            <w:r w:rsidRPr="008B7057">
              <w:rPr>
                <w:b/>
                <w:bCs/>
                <w:kern w:val="2"/>
                <w:szCs w:val="24"/>
              </w:rPr>
              <w:t>5.3.4. Sutarties kainos / įkainių peržiūra dėl kainų lygio pokyčio pagal Prekių grupių kainų pokyčius</w:t>
            </w:r>
          </w:p>
        </w:tc>
        <w:tc>
          <w:tcPr>
            <w:tcW w:w="6831" w:type="dxa"/>
            <w:gridSpan w:val="2"/>
          </w:tcPr>
          <w:p w14:paraId="03E1C118" w14:textId="77777777" w:rsidR="005B1174" w:rsidRPr="008B7057" w:rsidRDefault="005B1174" w:rsidP="005B1174">
            <w:pPr>
              <w:rPr>
                <w:kern w:val="2"/>
                <w:szCs w:val="24"/>
              </w:rPr>
            </w:pPr>
            <w:r w:rsidRPr="008B7057">
              <w:rPr>
                <w:kern w:val="2"/>
                <w:szCs w:val="24"/>
              </w:rPr>
              <w:t>Netaikoma</w:t>
            </w:r>
          </w:p>
          <w:p w14:paraId="7893DB32" w14:textId="536930FE" w:rsidR="005B1174" w:rsidRPr="008B7057" w:rsidRDefault="005B1174" w:rsidP="005B1174">
            <w:pPr>
              <w:rPr>
                <w:kern w:val="2"/>
                <w:szCs w:val="24"/>
              </w:rPr>
            </w:pPr>
          </w:p>
        </w:tc>
      </w:tr>
      <w:tr w:rsidR="005B1174" w:rsidRPr="008B7057" w14:paraId="56777FC9" w14:textId="77777777">
        <w:trPr>
          <w:trHeight w:val="300"/>
        </w:trPr>
        <w:tc>
          <w:tcPr>
            <w:tcW w:w="2704" w:type="dxa"/>
            <w:gridSpan w:val="2"/>
          </w:tcPr>
          <w:p w14:paraId="3571279F" w14:textId="77777777" w:rsidR="005B1174" w:rsidRPr="008B7057" w:rsidRDefault="005B1174" w:rsidP="005B1174">
            <w:pPr>
              <w:rPr>
                <w:b/>
                <w:bCs/>
                <w:kern w:val="2"/>
                <w:szCs w:val="24"/>
              </w:rPr>
            </w:pPr>
            <w:r w:rsidRPr="008B7057">
              <w:rPr>
                <w:b/>
                <w:bCs/>
                <w:kern w:val="2"/>
                <w:szCs w:val="24"/>
              </w:rPr>
              <w:t xml:space="preserve">5.4. Sutarties kainos / įkainių apskaičiavimas taikant </w:t>
            </w:r>
            <w:r w:rsidRPr="008B7057">
              <w:rPr>
                <w:b/>
                <w:bCs/>
                <w:kern w:val="2"/>
                <w:szCs w:val="24"/>
                <w:u w:val="single"/>
              </w:rPr>
              <w:t>kiekio (apimties)</w:t>
            </w:r>
            <w:r w:rsidRPr="008B7057">
              <w:rPr>
                <w:b/>
                <w:bCs/>
                <w:kern w:val="2"/>
                <w:szCs w:val="24"/>
              </w:rPr>
              <w:t xml:space="preserve"> keitimo taisykles</w:t>
            </w:r>
          </w:p>
        </w:tc>
        <w:tc>
          <w:tcPr>
            <w:tcW w:w="6831" w:type="dxa"/>
            <w:gridSpan w:val="2"/>
          </w:tcPr>
          <w:p w14:paraId="5109CF3C" w14:textId="77777777" w:rsidR="005B1174" w:rsidRPr="008B7057" w:rsidRDefault="005B1174" w:rsidP="005B1174">
            <w:pPr>
              <w:rPr>
                <w:kern w:val="2"/>
                <w:szCs w:val="24"/>
              </w:rPr>
            </w:pPr>
            <w:r w:rsidRPr="008B7057">
              <w:rPr>
                <w:kern w:val="2"/>
                <w:szCs w:val="24"/>
              </w:rPr>
              <w:t>Netaikoma</w:t>
            </w:r>
          </w:p>
          <w:p w14:paraId="5FBC50E0" w14:textId="693DFCCD" w:rsidR="005B1174" w:rsidRPr="008B7057" w:rsidRDefault="005B1174" w:rsidP="005B1174">
            <w:pPr>
              <w:rPr>
                <w:kern w:val="2"/>
                <w:szCs w:val="24"/>
              </w:rPr>
            </w:pPr>
          </w:p>
        </w:tc>
      </w:tr>
      <w:tr w:rsidR="005B1174" w:rsidRPr="008B7057" w14:paraId="1DFF763B" w14:textId="77777777">
        <w:trPr>
          <w:trHeight w:val="300"/>
        </w:trPr>
        <w:tc>
          <w:tcPr>
            <w:tcW w:w="2704" w:type="dxa"/>
            <w:gridSpan w:val="2"/>
          </w:tcPr>
          <w:p w14:paraId="416E16C3" w14:textId="77777777" w:rsidR="005B1174" w:rsidRPr="008B7057" w:rsidRDefault="005B1174" w:rsidP="005B1174">
            <w:pPr>
              <w:rPr>
                <w:b/>
                <w:bCs/>
                <w:kern w:val="2"/>
                <w:szCs w:val="24"/>
              </w:rPr>
            </w:pPr>
            <w:r w:rsidRPr="008B7057">
              <w:rPr>
                <w:b/>
                <w:bCs/>
                <w:kern w:val="2"/>
                <w:szCs w:val="24"/>
              </w:rPr>
              <w:t>5.5. Atsiskaitymo su Tiekėju terminas ir tvarka</w:t>
            </w:r>
          </w:p>
        </w:tc>
        <w:tc>
          <w:tcPr>
            <w:tcW w:w="6831" w:type="dxa"/>
            <w:gridSpan w:val="2"/>
          </w:tcPr>
          <w:p w14:paraId="376C2164" w14:textId="5394DCFB" w:rsidR="005B1174" w:rsidRPr="00FC0C88" w:rsidRDefault="005B1174" w:rsidP="005B1174">
            <w:pPr>
              <w:jc w:val="both"/>
              <w:rPr>
                <w:color w:val="000000" w:themeColor="text1"/>
                <w:kern w:val="2"/>
                <w:szCs w:val="24"/>
              </w:rPr>
            </w:pPr>
            <w:r w:rsidRPr="008B7057">
              <w:rPr>
                <w:kern w:val="2"/>
                <w:szCs w:val="24"/>
              </w:rPr>
              <w:t xml:space="preserve">Pirkėjas atsiskaito su Tiekėju ne vėliau kaip </w:t>
            </w:r>
            <w:r w:rsidRPr="00FC0C88">
              <w:rPr>
                <w:color w:val="000000" w:themeColor="text1"/>
                <w:kern w:val="2"/>
                <w:szCs w:val="24"/>
              </w:rPr>
              <w:t xml:space="preserve">per </w:t>
            </w:r>
            <w:r w:rsidRPr="00FC0C88">
              <w:rPr>
                <w:color w:val="000000" w:themeColor="text1"/>
                <w:kern w:val="2"/>
                <w:szCs w:val="24"/>
                <w:shd w:val="clear" w:color="auto" w:fill="FFFFFF"/>
              </w:rPr>
              <w:t>30 (trisdešimt) kalendorinių dienų</w:t>
            </w:r>
            <w:r w:rsidRPr="00FC0C88">
              <w:rPr>
                <w:color w:val="000000" w:themeColor="text1"/>
                <w:kern w:val="2"/>
                <w:szCs w:val="24"/>
              </w:rPr>
              <w:t xml:space="preserve"> nuo Sąskaitos gavimo dienos.</w:t>
            </w:r>
          </w:p>
          <w:p w14:paraId="4A49B80B" w14:textId="77777777" w:rsidR="005B1174" w:rsidRPr="008B7057" w:rsidRDefault="005B1174" w:rsidP="005B1174">
            <w:pPr>
              <w:rPr>
                <w:kern w:val="2"/>
                <w:szCs w:val="24"/>
              </w:rPr>
            </w:pPr>
          </w:p>
          <w:p w14:paraId="0926591D" w14:textId="33870F4D" w:rsidR="005B1174" w:rsidRPr="008B7057" w:rsidRDefault="005B1174" w:rsidP="005B1174">
            <w:pPr>
              <w:jc w:val="both"/>
              <w:rPr>
                <w:kern w:val="2"/>
                <w:szCs w:val="24"/>
                <w:shd w:val="clear" w:color="auto" w:fill="FFFFFF"/>
              </w:rPr>
            </w:pPr>
            <w:r w:rsidRPr="00FC0C88">
              <w:rPr>
                <w:color w:val="000000" w:themeColor="text1"/>
                <w:kern w:val="2"/>
                <w:szCs w:val="24"/>
                <w:shd w:val="clear" w:color="auto" w:fill="FFFFFF"/>
              </w:rPr>
              <w:t xml:space="preserve">Apmokėjimo sąlygos: apmokama už pristatytas ir sumontuotas prekes per 30 (trisdešimt)  kalendorinių dienų. Už Prekes sumokama po kiekvienos dalies Prekių </w:t>
            </w:r>
            <w:r w:rsidRPr="008B7057">
              <w:rPr>
                <w:kern w:val="2"/>
                <w:szCs w:val="24"/>
                <w:shd w:val="clear" w:color="auto" w:fill="FFFFFF"/>
              </w:rPr>
              <w:t>pristatymo ir sumontavimo.</w:t>
            </w:r>
          </w:p>
          <w:p w14:paraId="5D1F8A09" w14:textId="02E8478D" w:rsidR="005B1174" w:rsidRPr="008B7057" w:rsidRDefault="005B1174" w:rsidP="005B1174">
            <w:pPr>
              <w:jc w:val="both"/>
              <w:rPr>
                <w:kern w:val="2"/>
                <w:szCs w:val="24"/>
                <w:shd w:val="clear" w:color="auto" w:fill="FFFFFF"/>
              </w:rPr>
            </w:pPr>
            <w:r w:rsidRPr="008B7057">
              <w:rPr>
                <w:kern w:val="2"/>
                <w:szCs w:val="24"/>
                <w:shd w:val="clear" w:color="auto" w:fill="FFFFFF"/>
              </w:rPr>
              <w:lastRenderedPageBreak/>
              <w:t>Jeigu dėl nuo Tiekėjo nepriklausančių priežasčių, Tiekėjas negali sumontuoti prekių (pavyzdžiui, neatlaisvinta prekių sumontavimo ir pastatymo vieta), Tiekėjui sumokama 95 proc. pristatytos prekės kainos, o likę 5 procentai prekės kainos sumokami, kai Tiekėjas įvykdo visus su atitinkama preke susijusius sutartinius įsipareigojimus.</w:t>
            </w:r>
          </w:p>
        </w:tc>
      </w:tr>
      <w:tr w:rsidR="005B1174" w:rsidRPr="008B7057" w14:paraId="44D73415" w14:textId="77777777">
        <w:trPr>
          <w:trHeight w:val="300"/>
        </w:trPr>
        <w:tc>
          <w:tcPr>
            <w:tcW w:w="2704" w:type="dxa"/>
            <w:gridSpan w:val="2"/>
          </w:tcPr>
          <w:p w14:paraId="6C676BAE" w14:textId="77777777" w:rsidR="005B1174" w:rsidRPr="008B7057" w:rsidRDefault="005B1174" w:rsidP="005B1174">
            <w:pPr>
              <w:rPr>
                <w:b/>
                <w:bCs/>
                <w:kern w:val="2"/>
                <w:szCs w:val="24"/>
              </w:rPr>
            </w:pPr>
            <w:r w:rsidRPr="008B7057">
              <w:rPr>
                <w:b/>
                <w:bCs/>
                <w:kern w:val="2"/>
                <w:szCs w:val="24"/>
              </w:rPr>
              <w:lastRenderedPageBreak/>
              <w:t>5.6. Avansas</w:t>
            </w:r>
          </w:p>
        </w:tc>
        <w:tc>
          <w:tcPr>
            <w:tcW w:w="6831" w:type="dxa"/>
            <w:gridSpan w:val="2"/>
          </w:tcPr>
          <w:p w14:paraId="1B952C75" w14:textId="4F97782B" w:rsidR="005B1174" w:rsidRPr="008B7057" w:rsidRDefault="005B1174" w:rsidP="005B1174">
            <w:pPr>
              <w:spacing w:line="259" w:lineRule="auto"/>
              <w:jc w:val="both"/>
              <w:rPr>
                <w:kern w:val="2"/>
                <w:szCs w:val="24"/>
                <w:shd w:val="clear" w:color="auto" w:fill="FFFFFF"/>
              </w:rPr>
            </w:pPr>
            <w:r>
              <w:rPr>
                <w:kern w:val="2"/>
                <w:szCs w:val="24"/>
                <w:shd w:val="clear" w:color="auto" w:fill="FFFFFF"/>
              </w:rPr>
              <w:t>Netaikoma</w:t>
            </w:r>
          </w:p>
        </w:tc>
      </w:tr>
      <w:tr w:rsidR="005B1174" w:rsidRPr="008B7057" w14:paraId="390513CB" w14:textId="77777777">
        <w:trPr>
          <w:trHeight w:val="300"/>
        </w:trPr>
        <w:tc>
          <w:tcPr>
            <w:tcW w:w="2704" w:type="dxa"/>
            <w:gridSpan w:val="2"/>
          </w:tcPr>
          <w:p w14:paraId="0EF5F095" w14:textId="77777777" w:rsidR="005B1174" w:rsidRPr="008B7057" w:rsidRDefault="005B1174" w:rsidP="005B1174">
            <w:pPr>
              <w:rPr>
                <w:b/>
                <w:bCs/>
                <w:kern w:val="2"/>
                <w:szCs w:val="24"/>
              </w:rPr>
            </w:pPr>
            <w:r w:rsidRPr="008B7057">
              <w:rPr>
                <w:b/>
                <w:bCs/>
                <w:kern w:val="2"/>
                <w:szCs w:val="24"/>
              </w:rPr>
              <w:t>5.7. Avanso užtikrinimas</w:t>
            </w:r>
          </w:p>
        </w:tc>
        <w:tc>
          <w:tcPr>
            <w:tcW w:w="6831" w:type="dxa"/>
            <w:gridSpan w:val="2"/>
          </w:tcPr>
          <w:p w14:paraId="0C1B4DA3" w14:textId="77777777" w:rsidR="005B1174" w:rsidRPr="008B7057" w:rsidRDefault="005B1174" w:rsidP="005B1174">
            <w:pPr>
              <w:rPr>
                <w:kern w:val="2"/>
                <w:szCs w:val="24"/>
              </w:rPr>
            </w:pPr>
            <w:r w:rsidRPr="008B7057">
              <w:rPr>
                <w:kern w:val="2"/>
                <w:szCs w:val="24"/>
              </w:rPr>
              <w:t>Netaikoma</w:t>
            </w:r>
          </w:p>
          <w:p w14:paraId="5B2F19FE" w14:textId="01072696" w:rsidR="005B1174" w:rsidRPr="008B7057" w:rsidRDefault="005B1174" w:rsidP="005B1174">
            <w:pPr>
              <w:rPr>
                <w:kern w:val="2"/>
                <w:szCs w:val="24"/>
              </w:rPr>
            </w:pPr>
            <w:r w:rsidRPr="008B7057">
              <w:rPr>
                <w:kern w:val="2"/>
                <w:szCs w:val="24"/>
                <w:shd w:val="clear" w:color="auto" w:fill="FFFFFF"/>
              </w:rPr>
              <w:t xml:space="preserve"> </w:t>
            </w:r>
          </w:p>
        </w:tc>
      </w:tr>
      <w:tr w:rsidR="005B1174" w:rsidRPr="008B7057" w14:paraId="16A66D78" w14:textId="77777777">
        <w:trPr>
          <w:trHeight w:val="300"/>
        </w:trPr>
        <w:tc>
          <w:tcPr>
            <w:tcW w:w="9535" w:type="dxa"/>
            <w:gridSpan w:val="4"/>
          </w:tcPr>
          <w:p w14:paraId="12D52984" w14:textId="77777777" w:rsidR="005B1174" w:rsidRPr="008B7057" w:rsidRDefault="005B1174" w:rsidP="005B1174">
            <w:pPr>
              <w:jc w:val="center"/>
              <w:rPr>
                <w:b/>
                <w:bCs/>
                <w:kern w:val="2"/>
                <w:szCs w:val="24"/>
              </w:rPr>
            </w:pPr>
            <w:r w:rsidRPr="008B7057">
              <w:rPr>
                <w:b/>
                <w:bCs/>
                <w:kern w:val="2"/>
                <w:szCs w:val="24"/>
              </w:rPr>
              <w:t>6. PREKIŲ KOKYBĖ IR GARANTINIAI ĮSIPAREIGOJIMAI</w:t>
            </w:r>
          </w:p>
        </w:tc>
      </w:tr>
      <w:tr w:rsidR="005B1174" w:rsidRPr="008B7057" w14:paraId="6D983174" w14:textId="77777777">
        <w:trPr>
          <w:trHeight w:val="300"/>
        </w:trPr>
        <w:tc>
          <w:tcPr>
            <w:tcW w:w="2704" w:type="dxa"/>
            <w:gridSpan w:val="2"/>
          </w:tcPr>
          <w:p w14:paraId="09C25722" w14:textId="77777777" w:rsidR="005B1174" w:rsidRPr="008B7057" w:rsidRDefault="005B1174" w:rsidP="005B1174">
            <w:pPr>
              <w:rPr>
                <w:b/>
                <w:bCs/>
                <w:kern w:val="2"/>
                <w:szCs w:val="24"/>
              </w:rPr>
            </w:pPr>
            <w:r w:rsidRPr="008B7057">
              <w:rPr>
                <w:b/>
                <w:bCs/>
                <w:kern w:val="2"/>
                <w:szCs w:val="24"/>
              </w:rPr>
              <w:t>6.1. Garantinis terminas</w:t>
            </w:r>
          </w:p>
        </w:tc>
        <w:tc>
          <w:tcPr>
            <w:tcW w:w="6831" w:type="dxa"/>
            <w:gridSpan w:val="2"/>
          </w:tcPr>
          <w:p w14:paraId="563941A5" w14:textId="0D65C68C" w:rsidR="005B1174" w:rsidRPr="008B7057" w:rsidRDefault="005B1174" w:rsidP="005B1174">
            <w:pPr>
              <w:jc w:val="both"/>
              <w:rPr>
                <w:kern w:val="2"/>
                <w:szCs w:val="24"/>
              </w:rPr>
            </w:pPr>
            <w:r w:rsidRPr="008B7057">
              <w:rPr>
                <w:kern w:val="2"/>
                <w:szCs w:val="24"/>
              </w:rPr>
              <w:t xml:space="preserve">Prekėms nustatomas Prekių gamintojo taikomas Garantinis terminas, tačiau bet kokiu atveju </w:t>
            </w:r>
            <w:r w:rsidRPr="008B7057">
              <w:rPr>
                <w:b/>
                <w:bCs/>
                <w:kern w:val="2"/>
                <w:szCs w:val="24"/>
              </w:rPr>
              <w:t>ne trumpesnis kaip 2 metai.</w:t>
            </w:r>
            <w:r w:rsidRPr="008B7057">
              <w:rPr>
                <w:kern w:val="2"/>
                <w:szCs w:val="24"/>
              </w:rPr>
              <w:t xml:space="preserve"> Garantinis terminas, skaičiuojamas nuo Prekių perdavimo–priėmimo akto ar Sąskaitos (kai Prekių perdavimo–priėmimo aktas nėra pasirašomas) pasirašymo dienos.</w:t>
            </w:r>
          </w:p>
        </w:tc>
      </w:tr>
      <w:tr w:rsidR="005B1174" w:rsidRPr="008B7057" w14:paraId="7DD6C03C" w14:textId="77777777">
        <w:trPr>
          <w:trHeight w:val="300"/>
        </w:trPr>
        <w:tc>
          <w:tcPr>
            <w:tcW w:w="2704" w:type="dxa"/>
            <w:gridSpan w:val="2"/>
          </w:tcPr>
          <w:p w14:paraId="02AE192B" w14:textId="77777777" w:rsidR="005B1174" w:rsidRPr="008B7057" w:rsidRDefault="005B1174" w:rsidP="005B1174">
            <w:pPr>
              <w:rPr>
                <w:b/>
                <w:bCs/>
                <w:kern w:val="2"/>
                <w:szCs w:val="24"/>
              </w:rPr>
            </w:pPr>
            <w:r w:rsidRPr="008B7057">
              <w:rPr>
                <w:b/>
                <w:bCs/>
                <w:kern w:val="2"/>
                <w:szCs w:val="24"/>
              </w:rPr>
              <w:t>6.2. Garantinė priežiūra</w:t>
            </w:r>
          </w:p>
        </w:tc>
        <w:tc>
          <w:tcPr>
            <w:tcW w:w="6831" w:type="dxa"/>
            <w:gridSpan w:val="2"/>
          </w:tcPr>
          <w:p w14:paraId="433F5B4B" w14:textId="3789EF80" w:rsidR="005B1174" w:rsidRPr="008B7057" w:rsidRDefault="005B1174" w:rsidP="005B1174">
            <w:pPr>
              <w:jc w:val="both"/>
              <w:rPr>
                <w:kern w:val="2"/>
                <w:szCs w:val="24"/>
              </w:rPr>
            </w:pPr>
            <w:r w:rsidRPr="008B7057">
              <w:rPr>
                <w:kern w:val="2"/>
                <w:szCs w:val="24"/>
              </w:rPr>
              <w:t>Garantinio termino laikotarpiu Tiekėjas, gavęs pranešimą apie Prekės trūkumus, Tiekėjas privalo pašalinti trūkumus ne vėliau kaip per 10 darbo dienų.</w:t>
            </w:r>
          </w:p>
          <w:p w14:paraId="709E2CFA" w14:textId="77777777" w:rsidR="005B1174" w:rsidRPr="008B7057" w:rsidRDefault="005B1174" w:rsidP="005B1174">
            <w:pPr>
              <w:jc w:val="both"/>
              <w:rPr>
                <w:kern w:val="2"/>
                <w:szCs w:val="24"/>
              </w:rPr>
            </w:pPr>
          </w:p>
          <w:p w14:paraId="7F305FC3" w14:textId="77777777" w:rsidR="005B1174" w:rsidRPr="008B7057" w:rsidRDefault="005B1174" w:rsidP="005B1174">
            <w:pPr>
              <w:jc w:val="both"/>
              <w:rPr>
                <w:kern w:val="2"/>
                <w:szCs w:val="24"/>
              </w:rPr>
            </w:pPr>
            <w:r w:rsidRPr="008B7057">
              <w:rPr>
                <w:kern w:val="2"/>
                <w:szCs w:val="24"/>
              </w:rPr>
              <w:t>Prekių trūkumų nustatymo bei šalinimo tvarka nustatyta Bendrųjų sąlygų 7 skyriuje.</w:t>
            </w:r>
          </w:p>
        </w:tc>
      </w:tr>
      <w:tr w:rsidR="005B1174" w:rsidRPr="008B7057" w14:paraId="5A021986" w14:textId="77777777">
        <w:trPr>
          <w:trHeight w:val="300"/>
        </w:trPr>
        <w:tc>
          <w:tcPr>
            <w:tcW w:w="2704" w:type="dxa"/>
            <w:gridSpan w:val="2"/>
          </w:tcPr>
          <w:p w14:paraId="6FFBFC2D" w14:textId="7661D06B" w:rsidR="005B1174" w:rsidRPr="008B7057" w:rsidRDefault="005B1174" w:rsidP="005B1174">
            <w:pPr>
              <w:rPr>
                <w:b/>
                <w:bCs/>
                <w:kern w:val="2"/>
                <w:szCs w:val="24"/>
              </w:rPr>
            </w:pPr>
            <w:r w:rsidRPr="008B7057">
              <w:rPr>
                <w:b/>
                <w:bCs/>
                <w:kern w:val="2"/>
                <w:szCs w:val="24"/>
              </w:rPr>
              <w:t>6.3. Kokybinių kriterijų įgyvendinimo ir tikrinimo tvarka</w:t>
            </w:r>
          </w:p>
        </w:tc>
        <w:tc>
          <w:tcPr>
            <w:tcW w:w="6831" w:type="dxa"/>
            <w:gridSpan w:val="2"/>
          </w:tcPr>
          <w:p w14:paraId="31064E99" w14:textId="4B06A796" w:rsidR="005B1174" w:rsidRPr="008B7057" w:rsidRDefault="005B1174" w:rsidP="005B1174">
            <w:pPr>
              <w:jc w:val="both"/>
              <w:rPr>
                <w:kern w:val="2"/>
                <w:szCs w:val="24"/>
              </w:rPr>
            </w:pPr>
            <w:r w:rsidRPr="008B7057">
              <w:rPr>
                <w:kern w:val="2"/>
                <w:szCs w:val="24"/>
              </w:rPr>
              <w:t xml:space="preserve">Netaikoma </w:t>
            </w:r>
          </w:p>
        </w:tc>
      </w:tr>
      <w:tr w:rsidR="005B1174" w:rsidRPr="008B7057" w14:paraId="4EE15A55" w14:textId="77777777">
        <w:trPr>
          <w:trHeight w:val="300"/>
        </w:trPr>
        <w:tc>
          <w:tcPr>
            <w:tcW w:w="9535" w:type="dxa"/>
            <w:gridSpan w:val="4"/>
          </w:tcPr>
          <w:p w14:paraId="3299BC80" w14:textId="77777777" w:rsidR="005B1174" w:rsidRPr="008B7057" w:rsidRDefault="005B1174" w:rsidP="005B1174">
            <w:pPr>
              <w:jc w:val="center"/>
              <w:rPr>
                <w:b/>
                <w:bCs/>
                <w:kern w:val="2"/>
                <w:szCs w:val="24"/>
              </w:rPr>
            </w:pPr>
            <w:r w:rsidRPr="008B7057">
              <w:rPr>
                <w:b/>
                <w:bCs/>
                <w:kern w:val="2"/>
                <w:szCs w:val="24"/>
              </w:rPr>
              <w:t>7. SUTARTIES VYKDYMUI PASITELKIAMI SUBTIEKĖJAI</w:t>
            </w:r>
          </w:p>
        </w:tc>
      </w:tr>
      <w:tr w:rsidR="005B1174" w:rsidRPr="008B7057" w14:paraId="6AD8FB63" w14:textId="77777777">
        <w:trPr>
          <w:trHeight w:val="300"/>
        </w:trPr>
        <w:tc>
          <w:tcPr>
            <w:tcW w:w="2704" w:type="dxa"/>
            <w:gridSpan w:val="2"/>
          </w:tcPr>
          <w:p w14:paraId="365354EF" w14:textId="77777777" w:rsidR="005B1174" w:rsidRPr="008B7057" w:rsidRDefault="005B1174" w:rsidP="005B1174">
            <w:pPr>
              <w:rPr>
                <w:b/>
                <w:bCs/>
                <w:kern w:val="2"/>
                <w:szCs w:val="24"/>
              </w:rPr>
            </w:pPr>
            <w:r w:rsidRPr="008B7057">
              <w:rPr>
                <w:b/>
                <w:bCs/>
                <w:kern w:val="2"/>
                <w:szCs w:val="24"/>
              </w:rPr>
              <w:t>Sutarties vykdymui pasitelkiami subtiekėjai ir (ar) specialistai</w:t>
            </w:r>
          </w:p>
        </w:tc>
        <w:tc>
          <w:tcPr>
            <w:tcW w:w="6831" w:type="dxa"/>
            <w:gridSpan w:val="2"/>
          </w:tcPr>
          <w:p w14:paraId="100A011A" w14:textId="40291147" w:rsidR="005B1174" w:rsidRPr="009807DF" w:rsidRDefault="005B1174" w:rsidP="005B1174">
            <w:pPr>
              <w:rPr>
                <w:kern w:val="2"/>
                <w:szCs w:val="24"/>
              </w:rPr>
            </w:pPr>
            <w:r w:rsidRPr="008B7057">
              <w:rPr>
                <w:kern w:val="2"/>
                <w:szCs w:val="24"/>
              </w:rPr>
              <w:t>Sutarties vykdymui subtiekėjai ir (</w:t>
            </w:r>
            <w:r>
              <w:rPr>
                <w:kern w:val="2"/>
                <w:szCs w:val="24"/>
              </w:rPr>
              <w:t>ar) specialistai nepasitelkiami.</w:t>
            </w:r>
          </w:p>
        </w:tc>
      </w:tr>
      <w:tr w:rsidR="005B1174" w:rsidRPr="008B7057" w14:paraId="70E51143" w14:textId="77777777">
        <w:trPr>
          <w:trHeight w:val="300"/>
        </w:trPr>
        <w:tc>
          <w:tcPr>
            <w:tcW w:w="9535" w:type="dxa"/>
            <w:gridSpan w:val="4"/>
          </w:tcPr>
          <w:p w14:paraId="213106F8" w14:textId="77777777" w:rsidR="005B1174" w:rsidRPr="008B7057" w:rsidRDefault="005B1174" w:rsidP="005B1174">
            <w:pPr>
              <w:jc w:val="center"/>
              <w:rPr>
                <w:b/>
                <w:bCs/>
                <w:kern w:val="2"/>
                <w:szCs w:val="24"/>
              </w:rPr>
            </w:pPr>
            <w:r w:rsidRPr="008B7057">
              <w:rPr>
                <w:b/>
                <w:bCs/>
                <w:kern w:val="2"/>
                <w:szCs w:val="24"/>
              </w:rPr>
              <w:t>8. PRIEVOLIŲ PAGAL SUTARTĮ ĮVYKDYMO UŽTIKRINIMAS</w:t>
            </w:r>
          </w:p>
        </w:tc>
      </w:tr>
      <w:tr w:rsidR="005B1174" w:rsidRPr="008B7057" w14:paraId="4FC00A5A" w14:textId="77777777">
        <w:trPr>
          <w:trHeight w:val="300"/>
        </w:trPr>
        <w:tc>
          <w:tcPr>
            <w:tcW w:w="2704" w:type="dxa"/>
            <w:gridSpan w:val="2"/>
          </w:tcPr>
          <w:p w14:paraId="1ED427E2" w14:textId="77777777" w:rsidR="005B1174" w:rsidRPr="008B7057" w:rsidRDefault="005B1174" w:rsidP="005B1174">
            <w:pPr>
              <w:rPr>
                <w:b/>
                <w:bCs/>
                <w:kern w:val="2"/>
                <w:szCs w:val="24"/>
              </w:rPr>
            </w:pPr>
            <w:r w:rsidRPr="008B7057">
              <w:rPr>
                <w:b/>
                <w:bCs/>
                <w:kern w:val="2"/>
                <w:szCs w:val="24"/>
              </w:rPr>
              <w:t>8.1. Prievolių pagal Sutartį įvykdymo užtikrinimas</w:t>
            </w:r>
          </w:p>
        </w:tc>
        <w:tc>
          <w:tcPr>
            <w:tcW w:w="6831" w:type="dxa"/>
            <w:gridSpan w:val="2"/>
          </w:tcPr>
          <w:p w14:paraId="3DDC83FB" w14:textId="0B9EFA84" w:rsidR="005B1174" w:rsidRPr="009807DF" w:rsidRDefault="005B1174" w:rsidP="005B1174">
            <w:pPr>
              <w:rPr>
                <w:color w:val="000000" w:themeColor="text1"/>
                <w:kern w:val="2"/>
                <w:szCs w:val="24"/>
              </w:rPr>
            </w:pPr>
            <w:r w:rsidRPr="009807DF">
              <w:rPr>
                <w:rFonts w:eastAsia="Calibri"/>
                <w:color w:val="000000" w:themeColor="text1"/>
                <w:szCs w:val="24"/>
                <w:lang w:eastAsia="lt-LT"/>
              </w:rPr>
              <w:t>Sutarties tinkamas įvykdymas iš</w:t>
            </w:r>
            <w:r w:rsidRPr="009807DF">
              <w:rPr>
                <w:rFonts w:eastAsia="Calibri"/>
                <w:color w:val="000000" w:themeColor="text1"/>
                <w:szCs w:val="24"/>
              </w:rPr>
              <w:t xml:space="preserve"> Tiekėjo </w:t>
            </w:r>
            <w:r w:rsidRPr="009807DF">
              <w:rPr>
                <w:rFonts w:eastAsia="Calibri"/>
                <w:color w:val="000000" w:themeColor="text1"/>
                <w:szCs w:val="24"/>
                <w:lang w:eastAsia="lt-LT"/>
              </w:rPr>
              <w:t xml:space="preserve">pusės yra užtikrinamas </w:t>
            </w:r>
            <w:r w:rsidRPr="009807DF">
              <w:rPr>
                <w:rFonts w:eastAsia="Calibri"/>
                <w:b/>
                <w:color w:val="000000" w:themeColor="text1"/>
                <w:szCs w:val="24"/>
                <w:lang w:eastAsia="lt-LT"/>
              </w:rPr>
              <w:t xml:space="preserve">netesybomis – 5 </w:t>
            </w:r>
            <w:r w:rsidRPr="009807DF">
              <w:rPr>
                <w:color w:val="000000" w:themeColor="text1"/>
                <w:kern w:val="2"/>
                <w:szCs w:val="24"/>
              </w:rPr>
              <w:t xml:space="preserve">(penkių) procentų bauda </w:t>
            </w:r>
            <w:r w:rsidRPr="009807DF">
              <w:rPr>
                <w:rFonts w:eastAsia="Calibri"/>
                <w:color w:val="000000" w:themeColor="text1"/>
                <w:szCs w:val="24"/>
                <w:lang w:eastAsia="lt-LT"/>
              </w:rPr>
              <w:t>nuo pradinės Sutarties vertės be PVM. Sutarties įvykdymo užtikrinimo dalykas – Tiekėjo įsipareigojimų pagal Sutartį ir jos priedus pažeidimas, dalinis ar visiškas jų nevykdymas ar netinkamas jų vykdymas.</w:t>
            </w:r>
          </w:p>
        </w:tc>
      </w:tr>
      <w:tr w:rsidR="005B1174" w:rsidRPr="008B7057" w14:paraId="42895459" w14:textId="77777777">
        <w:trPr>
          <w:trHeight w:val="300"/>
        </w:trPr>
        <w:tc>
          <w:tcPr>
            <w:tcW w:w="2704" w:type="dxa"/>
            <w:gridSpan w:val="2"/>
          </w:tcPr>
          <w:p w14:paraId="42917C21" w14:textId="049E41C8" w:rsidR="005B1174" w:rsidRPr="008B7057" w:rsidRDefault="005B1174" w:rsidP="005B1174">
            <w:pPr>
              <w:rPr>
                <w:b/>
                <w:bCs/>
                <w:kern w:val="2"/>
                <w:szCs w:val="24"/>
              </w:rPr>
            </w:pPr>
            <w:r w:rsidRPr="008B7057">
              <w:rPr>
                <w:b/>
                <w:bCs/>
                <w:kern w:val="2"/>
                <w:szCs w:val="24"/>
              </w:rPr>
              <w:t>8.2. Sutarties įvykdymo užtikrinimo galiojimo terminas</w:t>
            </w:r>
          </w:p>
        </w:tc>
        <w:tc>
          <w:tcPr>
            <w:tcW w:w="6831" w:type="dxa"/>
            <w:gridSpan w:val="2"/>
          </w:tcPr>
          <w:p w14:paraId="6253C3BF" w14:textId="11F86C97" w:rsidR="005B1174" w:rsidRPr="008B7057" w:rsidRDefault="005B1174" w:rsidP="005B1174">
            <w:pPr>
              <w:rPr>
                <w:kern w:val="2"/>
                <w:szCs w:val="24"/>
              </w:rPr>
            </w:pPr>
            <w:r w:rsidRPr="008B7057">
              <w:rPr>
                <w:kern w:val="2"/>
                <w:szCs w:val="24"/>
              </w:rPr>
              <w:t>Netaikoma</w:t>
            </w:r>
          </w:p>
        </w:tc>
      </w:tr>
      <w:tr w:rsidR="005B1174" w:rsidRPr="008B7057" w14:paraId="440514AB" w14:textId="77777777">
        <w:trPr>
          <w:trHeight w:val="300"/>
        </w:trPr>
        <w:tc>
          <w:tcPr>
            <w:tcW w:w="2704" w:type="dxa"/>
            <w:gridSpan w:val="2"/>
          </w:tcPr>
          <w:p w14:paraId="1559F431" w14:textId="22461C67" w:rsidR="005B1174" w:rsidRPr="008B7057" w:rsidRDefault="005B1174" w:rsidP="005B1174">
            <w:pPr>
              <w:rPr>
                <w:b/>
                <w:bCs/>
                <w:kern w:val="2"/>
                <w:szCs w:val="24"/>
              </w:rPr>
            </w:pPr>
            <w:r w:rsidRPr="008B7057">
              <w:rPr>
                <w:b/>
                <w:bCs/>
                <w:kern w:val="2"/>
                <w:szCs w:val="24"/>
              </w:rPr>
              <w:t xml:space="preserve">8.3. Sutarties įvykdymo užtikrinimo pateikimas </w:t>
            </w:r>
          </w:p>
        </w:tc>
        <w:tc>
          <w:tcPr>
            <w:tcW w:w="6831" w:type="dxa"/>
            <w:gridSpan w:val="2"/>
          </w:tcPr>
          <w:p w14:paraId="36F9B8F1" w14:textId="77777777" w:rsidR="005B1174" w:rsidRPr="008B7057" w:rsidRDefault="005B1174" w:rsidP="005B1174">
            <w:pPr>
              <w:rPr>
                <w:kern w:val="2"/>
                <w:szCs w:val="24"/>
              </w:rPr>
            </w:pPr>
            <w:r w:rsidRPr="008B7057">
              <w:rPr>
                <w:kern w:val="2"/>
                <w:szCs w:val="24"/>
              </w:rPr>
              <w:t>Netaikoma</w:t>
            </w:r>
          </w:p>
          <w:p w14:paraId="031E7F44" w14:textId="307B6FB5" w:rsidR="005B1174" w:rsidRPr="008B7057" w:rsidRDefault="005B1174" w:rsidP="005B1174">
            <w:pPr>
              <w:rPr>
                <w:kern w:val="2"/>
                <w:szCs w:val="24"/>
              </w:rPr>
            </w:pPr>
          </w:p>
        </w:tc>
      </w:tr>
      <w:tr w:rsidR="005B1174" w:rsidRPr="008B7057" w14:paraId="3EE8B150" w14:textId="77777777">
        <w:trPr>
          <w:trHeight w:val="300"/>
        </w:trPr>
        <w:tc>
          <w:tcPr>
            <w:tcW w:w="9535" w:type="dxa"/>
            <w:gridSpan w:val="4"/>
          </w:tcPr>
          <w:p w14:paraId="11F6AA1C" w14:textId="77777777" w:rsidR="005B1174" w:rsidRPr="008B7057" w:rsidRDefault="005B1174" w:rsidP="005B1174">
            <w:pPr>
              <w:ind w:firstLine="720"/>
              <w:jc w:val="center"/>
              <w:rPr>
                <w:b/>
                <w:bCs/>
                <w:kern w:val="2"/>
                <w:szCs w:val="24"/>
              </w:rPr>
            </w:pPr>
            <w:r w:rsidRPr="008B7057">
              <w:rPr>
                <w:b/>
                <w:bCs/>
                <w:kern w:val="2"/>
                <w:szCs w:val="24"/>
              </w:rPr>
              <w:t>9. ŠALIŲ ATSAKOMYBĖ</w:t>
            </w:r>
            <w:r w:rsidRPr="008B7057">
              <w:rPr>
                <w:b/>
                <w:bCs/>
                <w:kern w:val="2"/>
                <w:szCs w:val="24"/>
              </w:rPr>
              <w:tab/>
            </w:r>
          </w:p>
        </w:tc>
      </w:tr>
      <w:tr w:rsidR="005B1174" w:rsidRPr="008B7057" w14:paraId="7476CD9F" w14:textId="77777777">
        <w:trPr>
          <w:trHeight w:val="300"/>
        </w:trPr>
        <w:tc>
          <w:tcPr>
            <w:tcW w:w="2704" w:type="dxa"/>
            <w:gridSpan w:val="2"/>
          </w:tcPr>
          <w:p w14:paraId="7FE72C4A" w14:textId="77777777" w:rsidR="005B1174" w:rsidRPr="008B7057" w:rsidRDefault="005B1174" w:rsidP="005B1174">
            <w:pPr>
              <w:rPr>
                <w:b/>
                <w:bCs/>
                <w:kern w:val="2"/>
                <w:szCs w:val="24"/>
              </w:rPr>
            </w:pPr>
            <w:r w:rsidRPr="008B7057">
              <w:rPr>
                <w:b/>
                <w:bCs/>
                <w:kern w:val="2"/>
                <w:szCs w:val="24"/>
              </w:rPr>
              <w:t>9.1. Pirkėjui taikomos netesybos už mokėjimų pagal Sutartį vėlavimą</w:t>
            </w:r>
          </w:p>
        </w:tc>
        <w:tc>
          <w:tcPr>
            <w:tcW w:w="6831" w:type="dxa"/>
            <w:gridSpan w:val="2"/>
          </w:tcPr>
          <w:p w14:paraId="46137B87" w14:textId="335FCB6B" w:rsidR="005B1174" w:rsidRPr="008B7057" w:rsidRDefault="005B1174" w:rsidP="005B1174">
            <w:pPr>
              <w:jc w:val="both"/>
              <w:rPr>
                <w:kern w:val="2"/>
                <w:szCs w:val="24"/>
              </w:rPr>
            </w:pPr>
            <w:r w:rsidRPr="008B7057">
              <w:rPr>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807DF">
              <w:rPr>
                <w:color w:val="000000" w:themeColor="text1"/>
                <w:kern w:val="2"/>
                <w:szCs w:val="24"/>
              </w:rPr>
              <w:t xml:space="preserve">skaičiuoja Pirkėjui 0,02 (dvi šimtosios) procento dydžio </w:t>
            </w:r>
            <w:r w:rsidRPr="009807DF">
              <w:rPr>
                <w:color w:val="000000" w:themeColor="text1"/>
                <w:kern w:val="2"/>
                <w:szCs w:val="24"/>
              </w:rPr>
              <w:lastRenderedPageBreak/>
              <w:t>delspinigius nuo neapmokėtos sumos be PVM už kiekvieną vėlavimo dieną. </w:t>
            </w:r>
          </w:p>
        </w:tc>
      </w:tr>
      <w:tr w:rsidR="005B1174" w:rsidRPr="008B7057" w14:paraId="30B33F12" w14:textId="77777777">
        <w:trPr>
          <w:trHeight w:val="300"/>
        </w:trPr>
        <w:tc>
          <w:tcPr>
            <w:tcW w:w="2704" w:type="dxa"/>
            <w:gridSpan w:val="2"/>
          </w:tcPr>
          <w:p w14:paraId="0CBB35F7" w14:textId="77777777" w:rsidR="005B1174" w:rsidRPr="008B7057" w:rsidRDefault="005B1174" w:rsidP="005B1174">
            <w:pPr>
              <w:rPr>
                <w:b/>
                <w:bCs/>
                <w:kern w:val="2"/>
                <w:szCs w:val="24"/>
              </w:rPr>
            </w:pPr>
            <w:r w:rsidRPr="008B7057">
              <w:rPr>
                <w:b/>
                <w:bCs/>
                <w:kern w:val="2"/>
                <w:szCs w:val="24"/>
              </w:rPr>
              <w:lastRenderedPageBreak/>
              <w:t>9.2. Tiekėjui taikomos netesybos</w:t>
            </w:r>
          </w:p>
        </w:tc>
        <w:tc>
          <w:tcPr>
            <w:tcW w:w="6831" w:type="dxa"/>
            <w:gridSpan w:val="2"/>
          </w:tcPr>
          <w:p w14:paraId="0511F91C" w14:textId="1DC8789D" w:rsidR="005B1174" w:rsidRPr="009807DF" w:rsidRDefault="005B1174" w:rsidP="005B1174">
            <w:pPr>
              <w:jc w:val="both"/>
              <w:rPr>
                <w:color w:val="000000" w:themeColor="text1"/>
                <w:kern w:val="2"/>
                <w:szCs w:val="24"/>
              </w:rPr>
            </w:pPr>
            <w:r w:rsidRPr="008B7057">
              <w:rPr>
                <w:kern w:val="2"/>
                <w:szCs w:val="24"/>
              </w:rPr>
              <w:t xml:space="preserve">9.2.1. Jeigu Tiekėjas vėluoja vykdyti užsakymą, tiekti Prekes ar ištaisyti </w:t>
            </w:r>
            <w:r w:rsidRPr="009807DF">
              <w:rPr>
                <w:color w:val="000000" w:themeColor="text1"/>
                <w:kern w:val="2"/>
                <w:szCs w:val="24"/>
              </w:rPr>
              <w:t>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284DFE25" w:rsidR="005B1174" w:rsidRPr="009807DF" w:rsidRDefault="005B1174" w:rsidP="005B1174">
            <w:pPr>
              <w:jc w:val="both"/>
              <w:rPr>
                <w:color w:val="000000" w:themeColor="text1"/>
                <w:kern w:val="2"/>
                <w:szCs w:val="24"/>
              </w:rPr>
            </w:pPr>
            <w:r w:rsidRPr="009807DF">
              <w:rPr>
                <w:color w:val="000000" w:themeColor="text1"/>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6F88F4C3" w14:textId="414E7A35" w:rsidR="005B1174" w:rsidRPr="009807DF" w:rsidRDefault="005B1174" w:rsidP="005B1174">
            <w:pPr>
              <w:rPr>
                <w:color w:val="000000" w:themeColor="text1"/>
                <w:kern w:val="2"/>
                <w:szCs w:val="24"/>
              </w:rPr>
            </w:pPr>
            <w:r w:rsidRPr="009807DF">
              <w:rPr>
                <w:color w:val="000000" w:themeColor="text1"/>
                <w:kern w:val="2"/>
                <w:szCs w:val="24"/>
              </w:rPr>
              <w:t xml:space="preserve">9.2.3. Tiekėjas privalo sumokėti Pirkėjui netesybas per 5 (penkias) darbo dienas nuo Pirkėjo pareikalavimo. </w:t>
            </w:r>
          </w:p>
          <w:p w14:paraId="7907862C" w14:textId="062A8751" w:rsidR="005B1174" w:rsidRPr="008B7057" w:rsidRDefault="005B1174" w:rsidP="005B1174">
            <w:pPr>
              <w:rPr>
                <w:b/>
                <w:bCs/>
                <w:kern w:val="2"/>
                <w:szCs w:val="24"/>
              </w:rPr>
            </w:pPr>
            <w:r w:rsidRPr="009807DF">
              <w:rPr>
                <w:bCs/>
                <w:color w:val="000000" w:themeColor="text1"/>
                <w:kern w:val="2"/>
                <w:szCs w:val="24"/>
              </w:rPr>
              <w:t xml:space="preserve">9.2.4. </w:t>
            </w:r>
            <w:r w:rsidRPr="009807DF">
              <w:rPr>
                <w:color w:val="000000" w:themeColor="text1"/>
                <w:szCs w:val="24"/>
              </w:rPr>
              <w:t>J</w:t>
            </w:r>
            <w:r w:rsidRPr="009807DF">
              <w:rPr>
                <w:bCs/>
                <w:color w:val="000000" w:themeColor="text1"/>
                <w:szCs w:val="24"/>
              </w:rPr>
              <w:t xml:space="preserve">eigu netesybos </w:t>
            </w:r>
            <w:r w:rsidRPr="009807DF">
              <w:rPr>
                <w:color w:val="000000" w:themeColor="text1"/>
                <w:szCs w:val="24"/>
              </w:rPr>
              <w:t>(delspinigiai, baudos)</w:t>
            </w:r>
            <w:r w:rsidRPr="009807DF">
              <w:rPr>
                <w:bCs/>
                <w:color w:val="000000" w:themeColor="text1"/>
                <w:szCs w:val="24"/>
              </w:rPr>
              <w:t xml:space="preserve"> per nustatytą terminą nesumokamos, </w:t>
            </w:r>
            <w:r w:rsidRPr="009807DF">
              <w:rPr>
                <w:color w:val="000000" w:themeColor="text1"/>
                <w:szCs w:val="24"/>
              </w:rPr>
              <w:t xml:space="preserve">Pirkėjas </w:t>
            </w:r>
            <w:r w:rsidRPr="009807DF">
              <w:rPr>
                <w:bCs/>
                <w:color w:val="000000" w:themeColor="text1"/>
                <w:szCs w:val="24"/>
              </w:rPr>
              <w:t xml:space="preserve">išskaičiuoja netesybų </w:t>
            </w:r>
            <w:r w:rsidRPr="009807DF">
              <w:rPr>
                <w:color w:val="000000" w:themeColor="text1"/>
                <w:szCs w:val="24"/>
              </w:rPr>
              <w:t>(delspinigių, baudų)</w:t>
            </w:r>
            <w:r w:rsidRPr="009807DF">
              <w:rPr>
                <w:bCs/>
                <w:color w:val="000000" w:themeColor="text1"/>
                <w:szCs w:val="24"/>
              </w:rPr>
              <w:t xml:space="preserve"> sumą iš Pardavėjui mokėtinų sumų.</w:t>
            </w:r>
          </w:p>
        </w:tc>
      </w:tr>
      <w:tr w:rsidR="005B1174" w:rsidRPr="008B7057" w14:paraId="6C7F8BB5" w14:textId="77777777">
        <w:trPr>
          <w:trHeight w:val="300"/>
        </w:trPr>
        <w:tc>
          <w:tcPr>
            <w:tcW w:w="2704" w:type="dxa"/>
            <w:gridSpan w:val="2"/>
          </w:tcPr>
          <w:p w14:paraId="67875D65" w14:textId="6530A948" w:rsidR="005B1174" w:rsidRPr="008B7057" w:rsidRDefault="005B1174" w:rsidP="005B1174">
            <w:pPr>
              <w:rPr>
                <w:b/>
                <w:bCs/>
                <w:kern w:val="2"/>
                <w:szCs w:val="24"/>
              </w:rPr>
            </w:pPr>
            <w:r w:rsidRPr="008B7057">
              <w:rPr>
                <w:b/>
                <w:bCs/>
                <w:kern w:val="2"/>
                <w:szCs w:val="24"/>
              </w:rPr>
              <w:t>9.3. Tiekėjui / Pirkėjui taikoma bauda nutraukus Sutartį dėl esminio Sutarties pažeidimo</w:t>
            </w:r>
            <w:r w:rsidRPr="008B7057">
              <w:rPr>
                <w:szCs w:val="24"/>
              </w:rPr>
              <w:t xml:space="preserve"> </w:t>
            </w:r>
            <w:r w:rsidRPr="008B7057">
              <w:rPr>
                <w:b/>
                <w:bCs/>
                <w:kern w:val="2"/>
                <w:szCs w:val="24"/>
              </w:rPr>
              <w:t>ar nepagrįstai nutraukus Sutarties vykdymą ne Sutartyje nustatyta tvarka</w:t>
            </w:r>
          </w:p>
        </w:tc>
        <w:tc>
          <w:tcPr>
            <w:tcW w:w="6831" w:type="dxa"/>
            <w:gridSpan w:val="2"/>
          </w:tcPr>
          <w:p w14:paraId="4F16CCF3" w14:textId="4FF1FAB8" w:rsidR="005B1174" w:rsidRPr="009807DF" w:rsidRDefault="005B1174" w:rsidP="005B1174">
            <w:pPr>
              <w:jc w:val="both"/>
              <w:rPr>
                <w:color w:val="000000" w:themeColor="text1"/>
                <w:kern w:val="2"/>
                <w:szCs w:val="24"/>
              </w:rPr>
            </w:pPr>
            <w:r w:rsidRPr="008B7057">
              <w:rPr>
                <w:kern w:val="2"/>
                <w:szCs w:val="24"/>
              </w:rPr>
              <w:t>9.3.1</w:t>
            </w:r>
            <w:r w:rsidRPr="009807DF">
              <w:rPr>
                <w:color w:val="000000" w:themeColor="text1"/>
                <w:kern w:val="2"/>
                <w:szCs w:val="24"/>
              </w:rPr>
              <w:t xml:space="preserve">. Nutraukus Sutartį dėl esminio Sutarties pažeidimo, nustatyto Sutarties Specialiosiose sąlygose, mokama 5 (penkių)  procentų dydžio bauda nuo Pradinės Sutarties vertės be PVM, nurodytos Specialiųjų sąlygų 5.2 punkte. </w:t>
            </w:r>
          </w:p>
          <w:p w14:paraId="187F7386" w14:textId="2452EBCC" w:rsidR="005B1174" w:rsidRPr="008B7057" w:rsidRDefault="005B1174" w:rsidP="005B1174">
            <w:pPr>
              <w:jc w:val="both"/>
              <w:rPr>
                <w:kern w:val="2"/>
                <w:szCs w:val="24"/>
              </w:rPr>
            </w:pPr>
            <w:r w:rsidRPr="009807DF">
              <w:rPr>
                <w:color w:val="000000" w:themeColor="text1"/>
                <w:kern w:val="2"/>
                <w:szCs w:val="24"/>
              </w:rPr>
              <w:t>9.3.2. Nepagrįstai nutraukus Sutarties vykdymą ne Sutartyje nustatyta tvarka, mokama 5 (penkių)  procentų dydžio bauda nuo Pradinės Sutarties vertės, nurodytos Specialiųjų sąlygų 5.</w:t>
            </w:r>
            <w:r w:rsidRPr="008B7057">
              <w:rPr>
                <w:kern w:val="2"/>
                <w:szCs w:val="24"/>
              </w:rPr>
              <w:t>2 punkte.</w:t>
            </w:r>
          </w:p>
        </w:tc>
      </w:tr>
      <w:tr w:rsidR="005B1174" w:rsidRPr="008B7057" w14:paraId="564B5C28" w14:textId="77777777">
        <w:trPr>
          <w:trHeight w:val="300"/>
        </w:trPr>
        <w:tc>
          <w:tcPr>
            <w:tcW w:w="2704" w:type="dxa"/>
            <w:gridSpan w:val="2"/>
          </w:tcPr>
          <w:p w14:paraId="741F8926" w14:textId="77777777" w:rsidR="005B1174" w:rsidRPr="008B7057" w:rsidRDefault="005B1174" w:rsidP="005B1174">
            <w:pPr>
              <w:rPr>
                <w:b/>
                <w:bCs/>
                <w:kern w:val="2"/>
                <w:szCs w:val="24"/>
              </w:rPr>
            </w:pPr>
            <w:r w:rsidRPr="008B705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2D3FB9" w14:textId="77777777" w:rsidR="005B1174" w:rsidRPr="009807DF" w:rsidRDefault="005B1174" w:rsidP="005B1174">
            <w:pPr>
              <w:rPr>
                <w:color w:val="000000" w:themeColor="text1"/>
                <w:kern w:val="2"/>
                <w:szCs w:val="24"/>
              </w:rPr>
            </w:pPr>
            <w:r w:rsidRPr="009807DF">
              <w:rPr>
                <w:color w:val="000000" w:themeColor="text1"/>
                <w:kern w:val="2"/>
                <w:szCs w:val="24"/>
              </w:rPr>
              <w:t xml:space="preserve">2 (dviejų) procentų bauda </w:t>
            </w:r>
            <w:r w:rsidRPr="009807DF">
              <w:rPr>
                <w:rFonts w:eastAsia="Calibri"/>
                <w:color w:val="000000" w:themeColor="text1"/>
                <w:szCs w:val="24"/>
                <w:lang w:eastAsia="lt-LT"/>
              </w:rPr>
              <w:t>nuo pradinės Sutarties vertės be PVM už kiekvieną nustatytą pažeidimo atvejį.</w:t>
            </w:r>
          </w:p>
          <w:p w14:paraId="26B058CC" w14:textId="77777777" w:rsidR="005B1174" w:rsidRPr="009807DF" w:rsidRDefault="005B1174" w:rsidP="005B1174">
            <w:pPr>
              <w:rPr>
                <w:color w:val="000000" w:themeColor="text1"/>
                <w:kern w:val="2"/>
                <w:szCs w:val="24"/>
              </w:rPr>
            </w:pPr>
          </w:p>
        </w:tc>
      </w:tr>
      <w:tr w:rsidR="005B1174" w:rsidRPr="008B7057" w14:paraId="135FBF19" w14:textId="77777777">
        <w:trPr>
          <w:trHeight w:val="300"/>
        </w:trPr>
        <w:tc>
          <w:tcPr>
            <w:tcW w:w="2704" w:type="dxa"/>
            <w:gridSpan w:val="2"/>
          </w:tcPr>
          <w:p w14:paraId="241B4067" w14:textId="77777777" w:rsidR="005B1174" w:rsidRPr="008B7057" w:rsidRDefault="005B1174" w:rsidP="005B1174">
            <w:pPr>
              <w:rPr>
                <w:b/>
                <w:bCs/>
                <w:kern w:val="2"/>
                <w:szCs w:val="24"/>
              </w:rPr>
            </w:pPr>
            <w:r w:rsidRPr="008B7057">
              <w:rPr>
                <w:b/>
                <w:bCs/>
                <w:kern w:val="2"/>
                <w:szCs w:val="24"/>
              </w:rPr>
              <w:t>9.5. Tiekėjui taikomos baudos dėl aplinkosauginių ir (arba) socialinių kriterijų nesilaikymo</w:t>
            </w:r>
          </w:p>
        </w:tc>
        <w:tc>
          <w:tcPr>
            <w:tcW w:w="6831" w:type="dxa"/>
            <w:gridSpan w:val="2"/>
          </w:tcPr>
          <w:p w14:paraId="7592B42A" w14:textId="77777777" w:rsidR="005B1174" w:rsidRPr="009807DF" w:rsidRDefault="005B1174" w:rsidP="005B1174">
            <w:pPr>
              <w:rPr>
                <w:color w:val="000000" w:themeColor="text1"/>
                <w:kern w:val="2"/>
                <w:szCs w:val="24"/>
              </w:rPr>
            </w:pPr>
            <w:r w:rsidRPr="009807DF">
              <w:rPr>
                <w:color w:val="000000" w:themeColor="text1"/>
                <w:kern w:val="2"/>
                <w:szCs w:val="24"/>
              </w:rPr>
              <w:t xml:space="preserve">5 (penkių) procentų bauda </w:t>
            </w:r>
            <w:r w:rsidRPr="009807DF">
              <w:rPr>
                <w:rFonts w:eastAsia="Calibri"/>
                <w:color w:val="000000" w:themeColor="text1"/>
                <w:szCs w:val="24"/>
                <w:lang w:eastAsia="lt-LT"/>
              </w:rPr>
              <w:t>nuo pradinės Sutarties vertės be PVM</w:t>
            </w:r>
          </w:p>
          <w:p w14:paraId="08E9FB70" w14:textId="1816B1A3" w:rsidR="005B1174" w:rsidRPr="009807DF" w:rsidRDefault="005B1174" w:rsidP="005B1174">
            <w:pPr>
              <w:rPr>
                <w:color w:val="000000" w:themeColor="text1"/>
                <w:kern w:val="2"/>
                <w:szCs w:val="24"/>
              </w:rPr>
            </w:pPr>
            <w:r w:rsidRPr="009807DF">
              <w:rPr>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5B1174" w:rsidRPr="008B7057" w14:paraId="410DF044" w14:textId="77777777">
        <w:trPr>
          <w:trHeight w:val="300"/>
        </w:trPr>
        <w:tc>
          <w:tcPr>
            <w:tcW w:w="2704" w:type="dxa"/>
            <w:gridSpan w:val="2"/>
          </w:tcPr>
          <w:p w14:paraId="5B32D987" w14:textId="77777777" w:rsidR="005B1174" w:rsidRPr="008B7057" w:rsidRDefault="005B1174" w:rsidP="005B1174">
            <w:pPr>
              <w:rPr>
                <w:b/>
                <w:bCs/>
                <w:kern w:val="2"/>
                <w:szCs w:val="24"/>
              </w:rPr>
            </w:pPr>
            <w:r w:rsidRPr="008B7057">
              <w:rPr>
                <w:b/>
                <w:bCs/>
                <w:kern w:val="2"/>
                <w:szCs w:val="24"/>
              </w:rPr>
              <w:lastRenderedPageBreak/>
              <w:t>9.6. Tiekėjui / Pirkėjui taikoma bauda dėl konfidencialumo reikalavimų nesilaikymo</w:t>
            </w:r>
          </w:p>
        </w:tc>
        <w:tc>
          <w:tcPr>
            <w:tcW w:w="6831" w:type="dxa"/>
            <w:gridSpan w:val="2"/>
          </w:tcPr>
          <w:p w14:paraId="48CFF9C4" w14:textId="77777777" w:rsidR="005B1174" w:rsidRPr="008B7057" w:rsidRDefault="005B1174" w:rsidP="005B1174">
            <w:pPr>
              <w:rPr>
                <w:kern w:val="2"/>
                <w:szCs w:val="24"/>
              </w:rPr>
            </w:pPr>
            <w:r w:rsidRPr="008B7057">
              <w:rPr>
                <w:kern w:val="2"/>
                <w:szCs w:val="24"/>
              </w:rPr>
              <w:t>Netaikoma</w:t>
            </w:r>
          </w:p>
          <w:p w14:paraId="322B454A" w14:textId="18F6EC89" w:rsidR="005B1174" w:rsidRPr="008B7057" w:rsidRDefault="005B1174" w:rsidP="005B1174">
            <w:pPr>
              <w:rPr>
                <w:kern w:val="2"/>
                <w:szCs w:val="24"/>
              </w:rPr>
            </w:pPr>
          </w:p>
        </w:tc>
      </w:tr>
      <w:tr w:rsidR="005B1174" w:rsidRPr="008B7057" w14:paraId="2EDA0580" w14:textId="77777777">
        <w:trPr>
          <w:trHeight w:val="300"/>
        </w:trPr>
        <w:tc>
          <w:tcPr>
            <w:tcW w:w="2704" w:type="dxa"/>
            <w:gridSpan w:val="2"/>
          </w:tcPr>
          <w:p w14:paraId="4EC72603" w14:textId="77777777" w:rsidR="005B1174" w:rsidRPr="008B7057" w:rsidRDefault="005B1174" w:rsidP="005B1174">
            <w:pPr>
              <w:rPr>
                <w:b/>
                <w:bCs/>
                <w:kern w:val="2"/>
                <w:szCs w:val="24"/>
              </w:rPr>
            </w:pPr>
            <w:r w:rsidRPr="008B7057">
              <w:rPr>
                <w:b/>
                <w:bCs/>
                <w:kern w:val="2"/>
                <w:szCs w:val="24"/>
              </w:rPr>
              <w:t xml:space="preserve">9.7. Tiekėjui taikomos netesybos dėl pirkimo dokumentuose nustatytų kokybinių kriterijų </w:t>
            </w:r>
            <w:proofErr w:type="spellStart"/>
            <w:r w:rsidRPr="008B7057">
              <w:rPr>
                <w:b/>
                <w:bCs/>
                <w:kern w:val="2"/>
                <w:szCs w:val="24"/>
              </w:rPr>
              <w:t>nepasiekimo</w:t>
            </w:r>
            <w:proofErr w:type="spellEnd"/>
            <w:r w:rsidRPr="008B7057">
              <w:rPr>
                <w:b/>
                <w:bCs/>
                <w:kern w:val="2"/>
                <w:szCs w:val="24"/>
              </w:rPr>
              <w:t xml:space="preserve"> Sutarties vykdymo metu</w:t>
            </w:r>
          </w:p>
        </w:tc>
        <w:tc>
          <w:tcPr>
            <w:tcW w:w="6831" w:type="dxa"/>
            <w:gridSpan w:val="2"/>
          </w:tcPr>
          <w:p w14:paraId="490A1B9A" w14:textId="46B7866F" w:rsidR="005B1174" w:rsidRPr="008B7057" w:rsidRDefault="005B1174" w:rsidP="005B1174">
            <w:pPr>
              <w:rPr>
                <w:kern w:val="2"/>
                <w:szCs w:val="24"/>
              </w:rPr>
            </w:pPr>
            <w:r w:rsidRPr="008B7057">
              <w:rPr>
                <w:kern w:val="2"/>
                <w:szCs w:val="24"/>
              </w:rPr>
              <w:t xml:space="preserve">Netaikoma </w:t>
            </w:r>
          </w:p>
          <w:p w14:paraId="32D19F53" w14:textId="53DCFB4A" w:rsidR="005B1174" w:rsidRPr="008B7057" w:rsidRDefault="005B1174" w:rsidP="005B1174">
            <w:pPr>
              <w:rPr>
                <w:kern w:val="2"/>
                <w:szCs w:val="24"/>
              </w:rPr>
            </w:pPr>
          </w:p>
        </w:tc>
      </w:tr>
      <w:tr w:rsidR="005B1174" w:rsidRPr="008B7057" w14:paraId="5D59CB2B" w14:textId="77777777">
        <w:trPr>
          <w:trHeight w:val="300"/>
        </w:trPr>
        <w:tc>
          <w:tcPr>
            <w:tcW w:w="2704" w:type="dxa"/>
            <w:gridSpan w:val="2"/>
          </w:tcPr>
          <w:p w14:paraId="7D11CAE0" w14:textId="77777777" w:rsidR="005B1174" w:rsidRPr="008B7057" w:rsidRDefault="005B1174" w:rsidP="005B1174">
            <w:pPr>
              <w:rPr>
                <w:b/>
                <w:bCs/>
                <w:kern w:val="2"/>
                <w:szCs w:val="24"/>
              </w:rPr>
            </w:pPr>
            <w:r w:rsidRPr="008B7057">
              <w:rPr>
                <w:b/>
                <w:bCs/>
                <w:kern w:val="2"/>
                <w:szCs w:val="24"/>
              </w:rPr>
              <w:t>9.8. Tiekėjui taikomos netesybos dėl Sutarties įvykdymo užtikrinimo nepratęsimo</w:t>
            </w:r>
          </w:p>
        </w:tc>
        <w:tc>
          <w:tcPr>
            <w:tcW w:w="6831" w:type="dxa"/>
            <w:gridSpan w:val="2"/>
          </w:tcPr>
          <w:p w14:paraId="2EA0E93D" w14:textId="77777777" w:rsidR="005B1174" w:rsidRPr="008B7057" w:rsidRDefault="005B1174" w:rsidP="005B1174">
            <w:pPr>
              <w:rPr>
                <w:kern w:val="2"/>
                <w:szCs w:val="24"/>
              </w:rPr>
            </w:pPr>
            <w:r w:rsidRPr="008B7057">
              <w:rPr>
                <w:kern w:val="2"/>
                <w:szCs w:val="24"/>
              </w:rPr>
              <w:t>Netaikoma</w:t>
            </w:r>
          </w:p>
          <w:p w14:paraId="00D3EDE3" w14:textId="09AD32C9" w:rsidR="005B1174" w:rsidRPr="008B7057" w:rsidRDefault="005B1174" w:rsidP="005B1174">
            <w:pPr>
              <w:rPr>
                <w:kern w:val="2"/>
                <w:szCs w:val="24"/>
              </w:rPr>
            </w:pPr>
          </w:p>
        </w:tc>
      </w:tr>
      <w:tr w:rsidR="005B1174" w:rsidRPr="008B7057" w14:paraId="74E0DB0C" w14:textId="77777777">
        <w:trPr>
          <w:trHeight w:val="300"/>
        </w:trPr>
        <w:tc>
          <w:tcPr>
            <w:tcW w:w="2704" w:type="dxa"/>
            <w:gridSpan w:val="2"/>
          </w:tcPr>
          <w:p w14:paraId="56917184" w14:textId="786E7C68" w:rsidR="005B1174" w:rsidRPr="008B7057" w:rsidRDefault="005B1174" w:rsidP="005B1174">
            <w:pPr>
              <w:rPr>
                <w:b/>
                <w:bCs/>
                <w:kern w:val="2"/>
                <w:szCs w:val="24"/>
              </w:rPr>
            </w:pPr>
            <w:r w:rsidRPr="008B705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5B1174" w:rsidRPr="008B7057" w:rsidRDefault="005B1174" w:rsidP="005B1174">
            <w:pPr>
              <w:rPr>
                <w:kern w:val="2"/>
                <w:szCs w:val="24"/>
              </w:rPr>
            </w:pPr>
            <w:r w:rsidRPr="008B7057">
              <w:rPr>
                <w:kern w:val="2"/>
                <w:szCs w:val="24"/>
              </w:rPr>
              <w:t>Netaikoma</w:t>
            </w:r>
          </w:p>
        </w:tc>
      </w:tr>
      <w:tr w:rsidR="005B1174" w:rsidRPr="008B7057" w14:paraId="61D83B14" w14:textId="77777777">
        <w:trPr>
          <w:trHeight w:val="300"/>
        </w:trPr>
        <w:tc>
          <w:tcPr>
            <w:tcW w:w="2704" w:type="dxa"/>
            <w:gridSpan w:val="2"/>
          </w:tcPr>
          <w:p w14:paraId="75B892DA" w14:textId="4886CF55" w:rsidR="005B1174" w:rsidRPr="009807DF" w:rsidRDefault="005B1174" w:rsidP="005B1174">
            <w:pPr>
              <w:rPr>
                <w:b/>
                <w:bCs/>
                <w:color w:val="000000" w:themeColor="text1"/>
                <w:kern w:val="2"/>
                <w:szCs w:val="24"/>
              </w:rPr>
            </w:pPr>
            <w:r w:rsidRPr="009807DF">
              <w:rPr>
                <w:b/>
                <w:bCs/>
                <w:color w:val="000000" w:themeColor="text1"/>
                <w:kern w:val="2"/>
                <w:szCs w:val="24"/>
                <w:lang w:val="en-US"/>
              </w:rPr>
              <w:t xml:space="preserve">9.10. </w:t>
            </w:r>
            <w:r w:rsidRPr="009807DF">
              <w:rPr>
                <w:b/>
                <w:bCs/>
                <w:color w:val="000000" w:themeColor="text1"/>
                <w:kern w:val="2"/>
                <w:szCs w:val="24"/>
              </w:rPr>
              <w:t>Kitos netesybos</w:t>
            </w:r>
          </w:p>
        </w:tc>
        <w:tc>
          <w:tcPr>
            <w:tcW w:w="6831" w:type="dxa"/>
            <w:gridSpan w:val="2"/>
          </w:tcPr>
          <w:p w14:paraId="44E6B5C6" w14:textId="2A791337" w:rsidR="005B1174" w:rsidRPr="009807DF" w:rsidRDefault="005B1174" w:rsidP="005B1174">
            <w:pPr>
              <w:rPr>
                <w:color w:val="000000" w:themeColor="text1"/>
                <w:kern w:val="2"/>
                <w:szCs w:val="24"/>
              </w:rPr>
            </w:pPr>
            <w:r w:rsidRPr="009807DF">
              <w:rPr>
                <w:color w:val="000000" w:themeColor="text1"/>
                <w:kern w:val="2"/>
                <w:szCs w:val="24"/>
              </w:rPr>
              <w:t>Netaikoma</w:t>
            </w:r>
          </w:p>
        </w:tc>
      </w:tr>
      <w:tr w:rsidR="005B1174" w:rsidRPr="008B7057" w14:paraId="2E802418" w14:textId="77777777" w:rsidTr="00FC0C88">
        <w:trPr>
          <w:trHeight w:val="300"/>
        </w:trPr>
        <w:tc>
          <w:tcPr>
            <w:tcW w:w="9535" w:type="dxa"/>
            <w:gridSpan w:val="4"/>
          </w:tcPr>
          <w:p w14:paraId="005A97DA" w14:textId="6C0CB3A6" w:rsidR="005B1174" w:rsidRPr="008B7057" w:rsidRDefault="005B1174" w:rsidP="005B1174">
            <w:pPr>
              <w:jc w:val="center"/>
              <w:rPr>
                <w:b/>
                <w:bCs/>
                <w:kern w:val="2"/>
                <w:szCs w:val="24"/>
              </w:rPr>
            </w:pPr>
            <w:r w:rsidRPr="008B7057">
              <w:rPr>
                <w:b/>
                <w:bCs/>
                <w:kern w:val="2"/>
                <w:szCs w:val="24"/>
              </w:rPr>
              <w:t>10. ESMINĖS SUTARTIES SĄLYGOS</w:t>
            </w:r>
          </w:p>
        </w:tc>
      </w:tr>
      <w:tr w:rsidR="005B1174" w:rsidRPr="008B7057" w14:paraId="79848B1D" w14:textId="77777777">
        <w:trPr>
          <w:trHeight w:val="300"/>
        </w:trPr>
        <w:tc>
          <w:tcPr>
            <w:tcW w:w="2704" w:type="dxa"/>
            <w:gridSpan w:val="2"/>
          </w:tcPr>
          <w:p w14:paraId="50CE68BB" w14:textId="3BD325D3" w:rsidR="005B1174" w:rsidRPr="008B7057" w:rsidRDefault="005B1174" w:rsidP="005B1174">
            <w:pPr>
              <w:rPr>
                <w:b/>
                <w:bCs/>
                <w:kern w:val="2"/>
                <w:szCs w:val="24"/>
              </w:rPr>
            </w:pPr>
            <w:r w:rsidRPr="008B7057">
              <w:rPr>
                <w:b/>
                <w:bCs/>
                <w:kern w:val="2"/>
                <w:szCs w:val="24"/>
              </w:rPr>
              <w:t>10.1. Esminės Sutarties sąlygos</w:t>
            </w:r>
          </w:p>
        </w:tc>
        <w:tc>
          <w:tcPr>
            <w:tcW w:w="6831" w:type="dxa"/>
            <w:gridSpan w:val="2"/>
          </w:tcPr>
          <w:p w14:paraId="1994B8DC" w14:textId="49EFF06A" w:rsidR="005B1174" w:rsidRPr="009807DF" w:rsidRDefault="005B1174" w:rsidP="005B1174">
            <w:pPr>
              <w:rPr>
                <w:color w:val="000000" w:themeColor="text1"/>
                <w:kern w:val="2"/>
                <w:szCs w:val="24"/>
              </w:rPr>
            </w:pPr>
            <w:r w:rsidRPr="009807DF">
              <w:rPr>
                <w:color w:val="000000" w:themeColor="text1"/>
                <w:szCs w:val="24"/>
              </w:rPr>
              <w:t>Esminėmis sutarties sąlygomis laikoma: Sutarties kaina, Prekių teikimo ir apmokėjimo už jas terminų laikymasis, aplinkos apsaugos kriterijų laikymasis.</w:t>
            </w:r>
          </w:p>
        </w:tc>
      </w:tr>
      <w:tr w:rsidR="005B1174" w:rsidRPr="008B7057" w14:paraId="759707C2" w14:textId="77777777">
        <w:trPr>
          <w:trHeight w:val="300"/>
        </w:trPr>
        <w:tc>
          <w:tcPr>
            <w:tcW w:w="2704" w:type="dxa"/>
            <w:gridSpan w:val="2"/>
          </w:tcPr>
          <w:p w14:paraId="2534A16D" w14:textId="58E640EC" w:rsidR="005B1174" w:rsidRPr="008B7057" w:rsidRDefault="005B1174" w:rsidP="005B1174">
            <w:pPr>
              <w:rPr>
                <w:b/>
                <w:bCs/>
                <w:kern w:val="2"/>
                <w:szCs w:val="24"/>
              </w:rPr>
            </w:pPr>
            <w:r w:rsidRPr="008B7057">
              <w:rPr>
                <w:b/>
                <w:bCs/>
                <w:kern w:val="2"/>
                <w:szCs w:val="24"/>
              </w:rPr>
              <w:t>10.2. Dideli arba nuolatiniai esminės Sutarties sąlygos vykdymo trūkumai</w:t>
            </w:r>
          </w:p>
        </w:tc>
        <w:tc>
          <w:tcPr>
            <w:tcW w:w="6831" w:type="dxa"/>
            <w:gridSpan w:val="2"/>
          </w:tcPr>
          <w:p w14:paraId="6F218FD0" w14:textId="3E24C0EB" w:rsidR="005B1174" w:rsidRPr="009807DF" w:rsidRDefault="005B1174" w:rsidP="005B1174">
            <w:pPr>
              <w:rPr>
                <w:color w:val="000000" w:themeColor="text1"/>
                <w:szCs w:val="24"/>
              </w:rPr>
            </w:pPr>
            <w:r w:rsidRPr="009807DF">
              <w:rPr>
                <w:rFonts w:eastAsia="Arial"/>
                <w:color w:val="000000" w:themeColor="text1"/>
                <w:kern w:val="2"/>
                <w:szCs w:val="24"/>
                <w:lang w:val="lt"/>
              </w:rPr>
              <w:t>Tiekėjas vėluoja pristatyti ir sumontuoti Prekes daugiau nei 30 (trisdešimt) dienų nuo Sutartyje nustatyto Prekių pristatymo ir sumontavimo terminų.</w:t>
            </w:r>
          </w:p>
        </w:tc>
      </w:tr>
      <w:tr w:rsidR="005B1174" w:rsidRPr="008B7057" w14:paraId="259B2F59" w14:textId="77777777">
        <w:trPr>
          <w:trHeight w:val="300"/>
        </w:trPr>
        <w:tc>
          <w:tcPr>
            <w:tcW w:w="9535" w:type="dxa"/>
            <w:gridSpan w:val="4"/>
          </w:tcPr>
          <w:p w14:paraId="120D5C50" w14:textId="6B806C72" w:rsidR="005B1174" w:rsidRPr="008B7057" w:rsidRDefault="005B1174" w:rsidP="005B1174">
            <w:pPr>
              <w:jc w:val="center"/>
              <w:rPr>
                <w:b/>
                <w:bCs/>
                <w:kern w:val="2"/>
                <w:szCs w:val="24"/>
              </w:rPr>
            </w:pPr>
            <w:r w:rsidRPr="008B7057">
              <w:rPr>
                <w:b/>
                <w:bCs/>
                <w:kern w:val="2"/>
                <w:szCs w:val="24"/>
              </w:rPr>
              <w:t>11. SUTARTIES GALIOJIMAS IR KEITIMAS</w:t>
            </w:r>
          </w:p>
        </w:tc>
      </w:tr>
      <w:tr w:rsidR="005B1174" w:rsidRPr="008B7057" w14:paraId="4F6C640F" w14:textId="77777777">
        <w:trPr>
          <w:trHeight w:val="300"/>
        </w:trPr>
        <w:tc>
          <w:tcPr>
            <w:tcW w:w="2704" w:type="dxa"/>
            <w:gridSpan w:val="2"/>
          </w:tcPr>
          <w:p w14:paraId="4D742B58" w14:textId="363FBD7A" w:rsidR="005B1174" w:rsidRPr="008B7057" w:rsidRDefault="005B1174" w:rsidP="005B1174">
            <w:pPr>
              <w:rPr>
                <w:b/>
                <w:bCs/>
                <w:kern w:val="2"/>
                <w:szCs w:val="24"/>
              </w:rPr>
            </w:pPr>
            <w:r w:rsidRPr="008B7057">
              <w:rPr>
                <w:b/>
                <w:bCs/>
                <w:kern w:val="2"/>
                <w:szCs w:val="24"/>
              </w:rPr>
              <w:t>11.1. Sutarties sudarymas ir įsigaliojimas</w:t>
            </w:r>
          </w:p>
        </w:tc>
        <w:tc>
          <w:tcPr>
            <w:tcW w:w="6831" w:type="dxa"/>
            <w:gridSpan w:val="2"/>
          </w:tcPr>
          <w:p w14:paraId="02FD323B" w14:textId="0365E5BE" w:rsidR="005B1174" w:rsidRPr="00D64DB1" w:rsidRDefault="005B1174" w:rsidP="005B1174">
            <w:pPr>
              <w:rPr>
                <w:color w:val="000000" w:themeColor="text1"/>
                <w:kern w:val="2"/>
                <w:szCs w:val="24"/>
              </w:rPr>
            </w:pPr>
            <w:r w:rsidRPr="00D64DB1">
              <w:rPr>
                <w:color w:val="000000" w:themeColor="text1"/>
                <w:kern w:val="2"/>
                <w:szCs w:val="24"/>
              </w:rPr>
              <w:t>Ši Sutartis laikoma sudaryta ir įsigalioja nuo Sutarties pasirašymo dienos (antrosios Šalies pasirašymo dieną).</w:t>
            </w:r>
          </w:p>
          <w:p w14:paraId="792D06D7" w14:textId="3E401826" w:rsidR="005B1174" w:rsidRPr="00D64DB1" w:rsidRDefault="005B1174" w:rsidP="005B1174">
            <w:pPr>
              <w:rPr>
                <w:color w:val="000000" w:themeColor="text1"/>
                <w:kern w:val="2"/>
                <w:szCs w:val="24"/>
              </w:rPr>
            </w:pPr>
            <w:r w:rsidRPr="00D64DB1">
              <w:rPr>
                <w:color w:val="000000" w:themeColor="text1"/>
                <w:kern w:val="2"/>
                <w:szCs w:val="24"/>
              </w:rPr>
              <w:t xml:space="preserve">Sutartis galioja iki visiško prievolių įvykdymo, bet ne ilgiau kaip </w:t>
            </w:r>
            <w:r>
              <w:rPr>
                <w:color w:val="000000" w:themeColor="text1"/>
                <w:kern w:val="2"/>
                <w:szCs w:val="24"/>
              </w:rPr>
              <w:t>5</w:t>
            </w:r>
            <w:r w:rsidRPr="00D64DB1">
              <w:rPr>
                <w:color w:val="000000" w:themeColor="text1"/>
                <w:kern w:val="2"/>
                <w:szCs w:val="24"/>
              </w:rPr>
              <w:t xml:space="preserve"> (</w:t>
            </w:r>
            <w:r>
              <w:rPr>
                <w:color w:val="000000" w:themeColor="text1"/>
                <w:kern w:val="2"/>
                <w:szCs w:val="24"/>
              </w:rPr>
              <w:t>penki</w:t>
            </w:r>
            <w:r w:rsidRPr="00D64DB1">
              <w:rPr>
                <w:color w:val="000000" w:themeColor="text1"/>
                <w:kern w:val="2"/>
                <w:szCs w:val="24"/>
              </w:rPr>
              <w:t>) mėnesiai nuo jos įsigaliojimo arba Sutarties nutraukimo dienos.</w:t>
            </w:r>
          </w:p>
        </w:tc>
      </w:tr>
      <w:tr w:rsidR="005B1174" w:rsidRPr="008B7057" w14:paraId="3AC5F97E" w14:textId="77777777">
        <w:trPr>
          <w:trHeight w:val="300"/>
        </w:trPr>
        <w:tc>
          <w:tcPr>
            <w:tcW w:w="2704" w:type="dxa"/>
            <w:gridSpan w:val="2"/>
          </w:tcPr>
          <w:p w14:paraId="0C477A54" w14:textId="3B81B268" w:rsidR="005B1174" w:rsidRPr="008B7057" w:rsidRDefault="005B1174" w:rsidP="005B1174">
            <w:pPr>
              <w:rPr>
                <w:b/>
                <w:bCs/>
                <w:kern w:val="2"/>
                <w:szCs w:val="24"/>
              </w:rPr>
            </w:pPr>
            <w:r w:rsidRPr="008B7057">
              <w:rPr>
                <w:b/>
                <w:bCs/>
                <w:kern w:val="2"/>
                <w:szCs w:val="24"/>
              </w:rPr>
              <w:t>11.2. Sutarties galiojimo termino pratęsimas</w:t>
            </w:r>
          </w:p>
        </w:tc>
        <w:tc>
          <w:tcPr>
            <w:tcW w:w="6831" w:type="dxa"/>
            <w:gridSpan w:val="2"/>
          </w:tcPr>
          <w:p w14:paraId="2D2CAB0E" w14:textId="77777777" w:rsidR="005B1174" w:rsidRPr="008B7057" w:rsidRDefault="005B1174" w:rsidP="005B1174">
            <w:pPr>
              <w:rPr>
                <w:kern w:val="2"/>
                <w:szCs w:val="24"/>
              </w:rPr>
            </w:pPr>
            <w:r w:rsidRPr="008B7057">
              <w:rPr>
                <w:kern w:val="2"/>
                <w:szCs w:val="24"/>
              </w:rPr>
              <w:t>Netaikoma</w:t>
            </w:r>
          </w:p>
          <w:p w14:paraId="24CF2B89" w14:textId="1C3526E2" w:rsidR="005B1174" w:rsidRPr="008B7057" w:rsidRDefault="005B1174" w:rsidP="005B1174">
            <w:pPr>
              <w:rPr>
                <w:kern w:val="2"/>
                <w:szCs w:val="24"/>
              </w:rPr>
            </w:pPr>
          </w:p>
        </w:tc>
      </w:tr>
      <w:tr w:rsidR="005B1174" w:rsidRPr="008B7057" w14:paraId="3E00E7BF" w14:textId="77777777">
        <w:trPr>
          <w:trHeight w:val="300"/>
        </w:trPr>
        <w:tc>
          <w:tcPr>
            <w:tcW w:w="9535" w:type="dxa"/>
            <w:gridSpan w:val="4"/>
          </w:tcPr>
          <w:p w14:paraId="58011EA1" w14:textId="73DE5E2E" w:rsidR="005B1174" w:rsidRPr="008B7057" w:rsidRDefault="005B1174" w:rsidP="005B1174">
            <w:pPr>
              <w:jc w:val="center"/>
              <w:rPr>
                <w:b/>
                <w:bCs/>
                <w:kern w:val="2"/>
                <w:szCs w:val="24"/>
              </w:rPr>
            </w:pPr>
            <w:r w:rsidRPr="008B7057">
              <w:rPr>
                <w:b/>
                <w:bCs/>
                <w:kern w:val="2"/>
                <w:szCs w:val="24"/>
              </w:rPr>
              <w:lastRenderedPageBreak/>
              <w:t>12. SUTARTIES NUTRAUKIMAS</w:t>
            </w:r>
          </w:p>
        </w:tc>
      </w:tr>
      <w:tr w:rsidR="005B1174" w:rsidRPr="008B7057" w14:paraId="6E59D0C1" w14:textId="77777777">
        <w:trPr>
          <w:trHeight w:val="300"/>
        </w:trPr>
        <w:tc>
          <w:tcPr>
            <w:tcW w:w="2532" w:type="dxa"/>
          </w:tcPr>
          <w:p w14:paraId="43C75B62" w14:textId="2CDABDC6" w:rsidR="005B1174" w:rsidRPr="008B7057" w:rsidRDefault="005B1174" w:rsidP="005B1174">
            <w:pPr>
              <w:rPr>
                <w:b/>
                <w:bCs/>
                <w:kern w:val="2"/>
                <w:szCs w:val="24"/>
              </w:rPr>
            </w:pPr>
            <w:r w:rsidRPr="008B7057">
              <w:rPr>
                <w:b/>
                <w:bCs/>
                <w:kern w:val="2"/>
                <w:szCs w:val="24"/>
              </w:rPr>
              <w:t>12.1. Sutarties nutraukimo pagrindai</w:t>
            </w:r>
          </w:p>
        </w:tc>
        <w:tc>
          <w:tcPr>
            <w:tcW w:w="7003" w:type="dxa"/>
            <w:gridSpan w:val="3"/>
          </w:tcPr>
          <w:p w14:paraId="3EFF973D" w14:textId="210C0610" w:rsidR="005B1174" w:rsidRPr="008B7057" w:rsidRDefault="005B1174" w:rsidP="005B1174">
            <w:pPr>
              <w:rPr>
                <w:kern w:val="2"/>
                <w:szCs w:val="24"/>
              </w:rPr>
            </w:pPr>
            <w:r w:rsidRPr="008B7057">
              <w:rPr>
                <w:kern w:val="2"/>
                <w:szCs w:val="24"/>
              </w:rPr>
              <w:t>Sutartis gali būti nutraukiama rašytiniu Šalių susitarimu arba vienašališkai, Bendrosiose sąlygose nustatyta tvarka.</w:t>
            </w:r>
          </w:p>
        </w:tc>
      </w:tr>
      <w:tr w:rsidR="005B1174" w:rsidRPr="008B7057" w14:paraId="0767D708" w14:textId="77777777">
        <w:trPr>
          <w:trHeight w:val="300"/>
        </w:trPr>
        <w:tc>
          <w:tcPr>
            <w:tcW w:w="2532" w:type="dxa"/>
          </w:tcPr>
          <w:p w14:paraId="06AA74E7" w14:textId="7E019702" w:rsidR="005B1174" w:rsidRPr="008B7057" w:rsidRDefault="005B1174" w:rsidP="005B1174">
            <w:pPr>
              <w:rPr>
                <w:b/>
                <w:bCs/>
                <w:kern w:val="2"/>
                <w:szCs w:val="24"/>
              </w:rPr>
            </w:pPr>
            <w:r w:rsidRPr="008B7057">
              <w:rPr>
                <w:b/>
                <w:bCs/>
                <w:kern w:val="2"/>
                <w:szCs w:val="24"/>
              </w:rPr>
              <w:t>12.2. Esminiai Sutarties pažeidimai</w:t>
            </w:r>
          </w:p>
          <w:p w14:paraId="54536DE6" w14:textId="77777777" w:rsidR="005B1174" w:rsidRPr="008B7057" w:rsidRDefault="005B1174" w:rsidP="005B1174">
            <w:pPr>
              <w:rPr>
                <w:b/>
                <w:bCs/>
                <w:kern w:val="2"/>
                <w:szCs w:val="24"/>
              </w:rPr>
            </w:pPr>
          </w:p>
        </w:tc>
        <w:tc>
          <w:tcPr>
            <w:tcW w:w="7003" w:type="dxa"/>
            <w:gridSpan w:val="3"/>
          </w:tcPr>
          <w:p w14:paraId="24E0ED1C" w14:textId="2B38DC1B" w:rsidR="005B1174" w:rsidRPr="008B7057" w:rsidRDefault="005B1174" w:rsidP="005B1174">
            <w:pPr>
              <w:rPr>
                <w:kern w:val="2"/>
                <w:szCs w:val="24"/>
              </w:rPr>
            </w:pPr>
            <w:r w:rsidRPr="008B7057">
              <w:rPr>
                <w:kern w:val="2"/>
                <w:szCs w:val="24"/>
              </w:rPr>
              <w:t>12.2.1. jeigu Tiekėjas nevykdo prisiimtų įsipareigojimų už Sutartyje nustatytą Sutarties kainą / įkainius;</w:t>
            </w:r>
          </w:p>
          <w:p w14:paraId="6089ACDD" w14:textId="2FA6A130" w:rsidR="005B1174" w:rsidRPr="009807DF" w:rsidRDefault="005B1174" w:rsidP="005B1174">
            <w:pPr>
              <w:spacing w:line="257" w:lineRule="auto"/>
              <w:jc w:val="both"/>
              <w:rPr>
                <w:rFonts w:eastAsia="Arial"/>
                <w:color w:val="000000" w:themeColor="text1"/>
                <w:kern w:val="2"/>
                <w:szCs w:val="24"/>
                <w:lang w:val="lt"/>
              </w:rPr>
            </w:pPr>
            <w:r w:rsidRPr="008B7057">
              <w:rPr>
                <w:rFonts w:eastAsia="Arial"/>
                <w:kern w:val="2"/>
                <w:szCs w:val="24"/>
                <w:lang w:val="lt"/>
              </w:rPr>
              <w:t>12.2.</w:t>
            </w:r>
            <w:r w:rsidRPr="009807DF">
              <w:rPr>
                <w:rFonts w:eastAsia="Arial"/>
                <w:color w:val="000000" w:themeColor="text1"/>
                <w:kern w:val="2"/>
                <w:szCs w:val="24"/>
                <w:lang w:val="lt"/>
              </w:rPr>
              <w:t>2. jeigu Tiekėjas nesilaiko Sutartyje nustatytų Prekių tiekimo terminų 2 (du) kartus iš eilės arba vėluoja pristatyti Prekes daugiau nei 30 (trisdešimt) dienų Sutartyje nustatytas Prekių pristatymo terminas;</w:t>
            </w:r>
          </w:p>
          <w:p w14:paraId="1CB97FAA" w14:textId="75B84F23" w:rsidR="005B1174" w:rsidRPr="009807DF" w:rsidRDefault="005B1174" w:rsidP="005B1174">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12.2.3. jeigu Tiekėjas pažeidžia Prekių pristatymo terminus ir priskaičiuotų netesybų už vėlavimą suma viršija 20 (dvidešimt) proc. Pradinės sutarties vertės;</w:t>
            </w:r>
          </w:p>
          <w:p w14:paraId="13636D62" w14:textId="187AA5C5" w:rsidR="005B1174" w:rsidRPr="009807DF" w:rsidRDefault="005B1174" w:rsidP="005B1174">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12.2.4. Tiekėjas pažeidžia Prekių pristatymo terminus ir dėl Prekių pristatymo vėlavimo Prekės tampa nebereikalingos;</w:t>
            </w:r>
          </w:p>
          <w:p w14:paraId="68680D29" w14:textId="210B2ABA" w:rsidR="005B1174" w:rsidRPr="009807DF" w:rsidRDefault="005B1174" w:rsidP="005B1174">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12.2.5. Tiekėjas daugiau kaip 2 (du) kartus pristato Prekes, kurios neatitinka Sutartyje ir (ar) Įstatymuose nustatytų reikalavimų Prekėms;</w:t>
            </w:r>
          </w:p>
          <w:p w14:paraId="7ACDBF73" w14:textId="045B5F6C" w:rsidR="005B1174" w:rsidRPr="009807DF" w:rsidRDefault="005B1174" w:rsidP="005B1174">
            <w:pPr>
              <w:tabs>
                <w:tab w:val="left" w:pos="567"/>
                <w:tab w:val="left" w:pos="851"/>
                <w:tab w:val="left" w:pos="992"/>
                <w:tab w:val="left" w:pos="1134"/>
              </w:tabs>
              <w:spacing w:line="257" w:lineRule="auto"/>
              <w:jc w:val="both"/>
              <w:rPr>
                <w:rFonts w:eastAsia="Arial"/>
                <w:color w:val="000000" w:themeColor="text1"/>
                <w:kern w:val="2"/>
                <w:szCs w:val="24"/>
                <w:lang w:val="lt"/>
              </w:rPr>
            </w:pPr>
            <w:r w:rsidRPr="009807DF">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5C48C8C7" w:rsidR="005B1174" w:rsidRPr="008B7057" w:rsidRDefault="005B1174" w:rsidP="005B1174">
            <w:pPr>
              <w:tabs>
                <w:tab w:val="left" w:pos="567"/>
                <w:tab w:val="left" w:pos="851"/>
                <w:tab w:val="left" w:pos="992"/>
                <w:tab w:val="left" w:pos="1134"/>
              </w:tabs>
              <w:spacing w:line="257" w:lineRule="auto"/>
              <w:jc w:val="both"/>
              <w:rPr>
                <w:rFonts w:eastAsia="Arial"/>
                <w:strike/>
                <w:kern w:val="2"/>
                <w:szCs w:val="24"/>
              </w:rPr>
            </w:pPr>
            <w:r w:rsidRPr="009807DF">
              <w:rPr>
                <w:rFonts w:eastAsia="Arial"/>
                <w:color w:val="000000" w:themeColor="text1"/>
                <w:kern w:val="2"/>
                <w:szCs w:val="24"/>
                <w:lang w:val="lt"/>
              </w:rPr>
              <w:t>12.2.7. Tiekėjas pažeidžia šios Sutarties nuostatas, reglamentuojančias konkurenciją, intelektinės nuosavybės ar konfi</w:t>
            </w:r>
            <w:r>
              <w:rPr>
                <w:rFonts w:eastAsia="Arial"/>
                <w:color w:val="000000" w:themeColor="text1"/>
                <w:kern w:val="2"/>
                <w:szCs w:val="24"/>
                <w:lang w:val="lt"/>
              </w:rPr>
              <w:t>dencialios informacijos valdymą.</w:t>
            </w:r>
          </w:p>
        </w:tc>
      </w:tr>
      <w:tr w:rsidR="005B1174" w:rsidRPr="008B7057" w14:paraId="62F6599E" w14:textId="77777777">
        <w:trPr>
          <w:trHeight w:val="300"/>
        </w:trPr>
        <w:tc>
          <w:tcPr>
            <w:tcW w:w="9535" w:type="dxa"/>
            <w:gridSpan w:val="4"/>
          </w:tcPr>
          <w:p w14:paraId="35B10415" w14:textId="7B5DCCEA" w:rsidR="005B1174" w:rsidRPr="008B7057" w:rsidRDefault="005B1174" w:rsidP="005B1174">
            <w:pPr>
              <w:jc w:val="center"/>
              <w:rPr>
                <w:kern w:val="2"/>
                <w:szCs w:val="24"/>
              </w:rPr>
            </w:pPr>
            <w:r w:rsidRPr="008B7057">
              <w:rPr>
                <w:b/>
                <w:bCs/>
                <w:kern w:val="2"/>
                <w:szCs w:val="24"/>
              </w:rPr>
              <w:t xml:space="preserve">13. APLINKOSAUGINIAI IR SOCIALINIAI KRITERIJAI </w:t>
            </w:r>
            <w:r w:rsidRPr="008B7057">
              <w:rPr>
                <w:kern w:val="2"/>
                <w:szCs w:val="24"/>
              </w:rPr>
              <w:t>(taikoma, jeigu aplinkosauginiai ir (arba) socialiniai kriterijai nustatomi kaip Sutarties vykdymo sąlygos)</w:t>
            </w:r>
          </w:p>
        </w:tc>
      </w:tr>
      <w:tr w:rsidR="005B1174" w:rsidRPr="008B7057" w14:paraId="294326FE" w14:textId="77777777">
        <w:trPr>
          <w:trHeight w:val="300"/>
        </w:trPr>
        <w:tc>
          <w:tcPr>
            <w:tcW w:w="2532" w:type="dxa"/>
          </w:tcPr>
          <w:p w14:paraId="1FD8E0E3" w14:textId="6E24446E" w:rsidR="005B1174" w:rsidRPr="008B7057" w:rsidRDefault="005B1174" w:rsidP="005B1174">
            <w:pPr>
              <w:rPr>
                <w:b/>
                <w:bCs/>
                <w:kern w:val="2"/>
                <w:szCs w:val="24"/>
              </w:rPr>
            </w:pPr>
            <w:r w:rsidRPr="008B7057">
              <w:rPr>
                <w:b/>
                <w:bCs/>
                <w:kern w:val="2"/>
                <w:szCs w:val="24"/>
              </w:rPr>
              <w:t>13.1. Aplinkosauginių kriterijų nustatymo teisinis pagrindas</w:t>
            </w:r>
          </w:p>
        </w:tc>
        <w:tc>
          <w:tcPr>
            <w:tcW w:w="7003" w:type="dxa"/>
            <w:gridSpan w:val="3"/>
          </w:tcPr>
          <w:p w14:paraId="47EC83C9" w14:textId="6E9F130F" w:rsidR="005B1174" w:rsidRPr="009807DF" w:rsidRDefault="005B1174" w:rsidP="005B1174">
            <w:pPr>
              <w:rPr>
                <w:color w:val="000000" w:themeColor="text1"/>
                <w:kern w:val="2"/>
                <w:szCs w:val="24"/>
              </w:rPr>
            </w:pPr>
            <w:r w:rsidRPr="008B7057">
              <w:rPr>
                <w:kern w:val="2"/>
                <w:szCs w:val="24"/>
                <w:shd w:val="clear" w:color="auto" w:fill="FFFFFF"/>
              </w:rPr>
              <w:t xml:space="preserve">Aplinkosauginiai kriterijai Prekėms nustatomi vadovaujantis </w:t>
            </w:r>
            <w:r w:rsidRPr="008B7057">
              <w:rPr>
                <w:kern w:val="2"/>
                <w:szCs w:val="24"/>
              </w:rPr>
              <w:t>Aplinkos apsaugos kriterijų taikymo, vykdant žaliuosius pirkimus, tvarkos aprašo</w:t>
            </w:r>
            <w:r w:rsidRPr="009807DF">
              <w:rPr>
                <w:color w:val="000000" w:themeColor="text1"/>
                <w:kern w:val="2"/>
                <w:szCs w:val="24"/>
              </w:rPr>
              <w:t>, patvirtinto 2011 m. birželio 28 d. įsakymu D1-508</w:t>
            </w:r>
            <w:r w:rsidRPr="009807DF">
              <w:rPr>
                <w:color w:val="000000" w:themeColor="text1"/>
                <w:kern w:val="2"/>
                <w:szCs w:val="24"/>
                <w:shd w:val="clear" w:color="auto" w:fill="FFFFFF"/>
              </w:rPr>
              <w:t xml:space="preserve"> „Dėl Aplinkos apsaugos kriterijų taikymo, vykdant žaliuosius pirkimus, tvarkos aprašo patvirtinimo“ (toliau – Tvarkos aprašas) 4.4.4.4 </w:t>
            </w:r>
            <w:r>
              <w:rPr>
                <w:color w:val="000000" w:themeColor="text1"/>
                <w:kern w:val="2"/>
                <w:szCs w:val="24"/>
                <w:shd w:val="clear" w:color="auto" w:fill="FFFFFF"/>
              </w:rPr>
              <w:t xml:space="preserve"> ir 4.4.4.5 </w:t>
            </w:r>
            <w:r w:rsidRPr="009807DF">
              <w:rPr>
                <w:color w:val="000000" w:themeColor="text1"/>
                <w:kern w:val="2"/>
                <w:szCs w:val="24"/>
                <w:shd w:val="clear" w:color="auto" w:fill="FFFFFF"/>
              </w:rPr>
              <w:t>papunkč</w:t>
            </w:r>
            <w:r>
              <w:rPr>
                <w:color w:val="000000" w:themeColor="text1"/>
                <w:kern w:val="2"/>
                <w:szCs w:val="24"/>
                <w:shd w:val="clear" w:color="auto" w:fill="FFFFFF"/>
              </w:rPr>
              <w:t>iais</w:t>
            </w:r>
            <w:r w:rsidRPr="009807DF">
              <w:rPr>
                <w:color w:val="000000" w:themeColor="text1"/>
                <w:kern w:val="2"/>
                <w:szCs w:val="24"/>
                <w:shd w:val="clear" w:color="auto" w:fill="FFFFFF"/>
              </w:rPr>
              <w:t>.</w:t>
            </w:r>
            <w:r w:rsidRPr="009807DF">
              <w:rPr>
                <w:color w:val="000000" w:themeColor="text1"/>
                <w:kern w:val="2"/>
                <w:szCs w:val="24"/>
              </w:rPr>
              <w:t> </w:t>
            </w:r>
          </w:p>
          <w:p w14:paraId="5E3819D0" w14:textId="50320F61" w:rsidR="005B1174" w:rsidRPr="008B7057" w:rsidRDefault="005B1174" w:rsidP="005B1174">
            <w:pPr>
              <w:rPr>
                <w:kern w:val="2"/>
                <w:szCs w:val="24"/>
              </w:rPr>
            </w:pPr>
            <w:r w:rsidRPr="008B7057">
              <w:rPr>
                <w:kern w:val="2"/>
                <w:szCs w:val="24"/>
              </w:rPr>
              <w:t>Nustačius, kad Tiekėjas šiame papunktyje nustatyto kriterijaus (-jų) nesilaiko, Tiekėjui taikoma Specialiųjų sąlygų 9.5 punkte nurodyto dydžio bauda.</w:t>
            </w:r>
          </w:p>
        </w:tc>
      </w:tr>
      <w:tr w:rsidR="005B1174" w:rsidRPr="008B7057" w14:paraId="3A212E51" w14:textId="77777777">
        <w:trPr>
          <w:trHeight w:val="300"/>
        </w:trPr>
        <w:tc>
          <w:tcPr>
            <w:tcW w:w="2532" w:type="dxa"/>
          </w:tcPr>
          <w:p w14:paraId="103B9D5E" w14:textId="21DEF166" w:rsidR="005B1174" w:rsidRPr="008B7057" w:rsidRDefault="005B1174" w:rsidP="005B1174">
            <w:pPr>
              <w:rPr>
                <w:b/>
                <w:bCs/>
                <w:kern w:val="2"/>
                <w:szCs w:val="24"/>
              </w:rPr>
            </w:pPr>
            <w:r w:rsidRPr="008B7057">
              <w:rPr>
                <w:b/>
                <w:bCs/>
                <w:kern w:val="2"/>
                <w:szCs w:val="24"/>
              </w:rPr>
              <w:t xml:space="preserve">13.2. </w:t>
            </w:r>
            <w:r w:rsidRPr="008B7057">
              <w:rPr>
                <w:b/>
                <w:bCs/>
                <w:kern w:val="2"/>
                <w:szCs w:val="24"/>
                <w:shd w:val="clear" w:color="auto" w:fill="FFFFFF"/>
              </w:rPr>
              <w:t>Su perkamomis Prekėmis susiję socialiniai kriterijai</w:t>
            </w:r>
          </w:p>
        </w:tc>
        <w:tc>
          <w:tcPr>
            <w:tcW w:w="7003" w:type="dxa"/>
            <w:gridSpan w:val="3"/>
          </w:tcPr>
          <w:p w14:paraId="51A9A3C7" w14:textId="77777777" w:rsidR="005B1174" w:rsidRPr="008B7057" w:rsidRDefault="005B1174" w:rsidP="005B1174">
            <w:pPr>
              <w:rPr>
                <w:kern w:val="2"/>
                <w:szCs w:val="24"/>
                <w:shd w:val="clear" w:color="auto" w:fill="FFFFFF"/>
              </w:rPr>
            </w:pPr>
            <w:r w:rsidRPr="008B7057">
              <w:rPr>
                <w:kern w:val="2"/>
                <w:szCs w:val="24"/>
                <w:shd w:val="clear" w:color="auto" w:fill="FFFFFF"/>
              </w:rPr>
              <w:t>Netaikoma</w:t>
            </w:r>
          </w:p>
          <w:p w14:paraId="35E55601" w14:textId="3B769C94" w:rsidR="005B1174" w:rsidRPr="008B7057" w:rsidRDefault="005B1174" w:rsidP="005B1174">
            <w:pPr>
              <w:rPr>
                <w:szCs w:val="24"/>
              </w:rPr>
            </w:pPr>
          </w:p>
        </w:tc>
      </w:tr>
      <w:tr w:rsidR="005B1174" w:rsidRPr="008B7057" w14:paraId="3AC4F975" w14:textId="77777777">
        <w:trPr>
          <w:trHeight w:val="300"/>
        </w:trPr>
        <w:tc>
          <w:tcPr>
            <w:tcW w:w="9535" w:type="dxa"/>
            <w:gridSpan w:val="4"/>
          </w:tcPr>
          <w:p w14:paraId="2EFAACA1" w14:textId="1AD71624" w:rsidR="005B1174" w:rsidRPr="008B7057" w:rsidRDefault="005B1174" w:rsidP="005B1174">
            <w:pPr>
              <w:jc w:val="center"/>
              <w:rPr>
                <w:b/>
                <w:bCs/>
                <w:kern w:val="2"/>
                <w:szCs w:val="24"/>
              </w:rPr>
            </w:pPr>
            <w:r w:rsidRPr="008B7057">
              <w:rPr>
                <w:b/>
                <w:bCs/>
                <w:kern w:val="2"/>
                <w:szCs w:val="24"/>
              </w:rPr>
              <w:t xml:space="preserve">14. BENDRŲJŲ SĄLYGŲ PAKEITIMAI IR PAPILDYMAI </w:t>
            </w:r>
          </w:p>
          <w:p w14:paraId="61BD6B29" w14:textId="77777777" w:rsidR="005B1174" w:rsidRPr="008B7057" w:rsidRDefault="005B1174" w:rsidP="005B1174">
            <w:pPr>
              <w:jc w:val="center"/>
              <w:rPr>
                <w:kern w:val="2"/>
                <w:szCs w:val="24"/>
              </w:rPr>
            </w:pPr>
            <w:r w:rsidRPr="008B7057">
              <w:rPr>
                <w:kern w:val="2"/>
                <w:szCs w:val="24"/>
              </w:rPr>
              <w:t xml:space="preserve">(jeigu būtina dėl konkretaus Sutarties dalyko specifikos) </w:t>
            </w:r>
          </w:p>
        </w:tc>
      </w:tr>
      <w:tr w:rsidR="005B1174" w:rsidRPr="008B7057" w14:paraId="1A3B3FB7" w14:textId="77777777">
        <w:trPr>
          <w:trHeight w:val="300"/>
        </w:trPr>
        <w:tc>
          <w:tcPr>
            <w:tcW w:w="2532" w:type="dxa"/>
          </w:tcPr>
          <w:p w14:paraId="31A2D71F" w14:textId="6A8DE9CC" w:rsidR="005B1174" w:rsidRPr="008B7057" w:rsidRDefault="005B1174" w:rsidP="005B1174">
            <w:pPr>
              <w:rPr>
                <w:b/>
                <w:bCs/>
                <w:kern w:val="2"/>
                <w:szCs w:val="24"/>
              </w:rPr>
            </w:pPr>
            <w:r w:rsidRPr="008B7057">
              <w:rPr>
                <w:b/>
                <w:bCs/>
                <w:kern w:val="2"/>
                <w:szCs w:val="24"/>
              </w:rPr>
              <w:t xml:space="preserve">14.1. </w:t>
            </w:r>
          </w:p>
        </w:tc>
        <w:tc>
          <w:tcPr>
            <w:tcW w:w="7003" w:type="dxa"/>
            <w:gridSpan w:val="3"/>
          </w:tcPr>
          <w:p w14:paraId="4F237D07" w14:textId="77777777" w:rsidR="005B1174" w:rsidRPr="008B7057" w:rsidRDefault="005B1174" w:rsidP="005B1174">
            <w:pPr>
              <w:rPr>
                <w:kern w:val="2"/>
                <w:szCs w:val="24"/>
              </w:rPr>
            </w:pPr>
            <w:r w:rsidRPr="008B7057">
              <w:rPr>
                <w:kern w:val="2"/>
                <w:szCs w:val="24"/>
              </w:rPr>
              <w:t>(pildyti jei keičiamas Sutarties Bendrųjų sąlygų punktas, jį išdėstant nauja redakcija):</w:t>
            </w:r>
          </w:p>
          <w:p w14:paraId="1F805B4C" w14:textId="77777777" w:rsidR="005B1174" w:rsidRPr="008B7057" w:rsidRDefault="005B1174" w:rsidP="005B1174">
            <w:pPr>
              <w:rPr>
                <w:kern w:val="2"/>
                <w:szCs w:val="24"/>
              </w:rPr>
            </w:pPr>
            <w:r w:rsidRPr="008B7057">
              <w:rPr>
                <w:kern w:val="2"/>
                <w:szCs w:val="24"/>
              </w:rPr>
              <w:t>Šalys susitaria pakeisti nurodytą Sutarties Bendrųjų sąlygų punktą ir išdėstyti jį nauja redakcija: ____.</w:t>
            </w:r>
          </w:p>
        </w:tc>
      </w:tr>
      <w:tr w:rsidR="005B1174" w:rsidRPr="008B7057" w14:paraId="0F93D8BB" w14:textId="77777777">
        <w:trPr>
          <w:trHeight w:val="300"/>
        </w:trPr>
        <w:tc>
          <w:tcPr>
            <w:tcW w:w="2532" w:type="dxa"/>
          </w:tcPr>
          <w:p w14:paraId="6E07FF6F" w14:textId="34F601A9" w:rsidR="005B1174" w:rsidRPr="008B7057" w:rsidRDefault="005B1174" w:rsidP="005B1174">
            <w:pPr>
              <w:rPr>
                <w:b/>
                <w:bCs/>
                <w:kern w:val="2"/>
                <w:szCs w:val="24"/>
              </w:rPr>
            </w:pPr>
            <w:r w:rsidRPr="008B7057">
              <w:rPr>
                <w:b/>
                <w:bCs/>
                <w:kern w:val="2"/>
                <w:szCs w:val="24"/>
              </w:rPr>
              <w:lastRenderedPageBreak/>
              <w:t>14.2.</w:t>
            </w:r>
          </w:p>
        </w:tc>
        <w:tc>
          <w:tcPr>
            <w:tcW w:w="7003" w:type="dxa"/>
            <w:gridSpan w:val="3"/>
          </w:tcPr>
          <w:p w14:paraId="43DF28C1" w14:textId="77777777" w:rsidR="005B1174" w:rsidRPr="008B7057" w:rsidRDefault="005B1174" w:rsidP="005B1174">
            <w:pPr>
              <w:rPr>
                <w:kern w:val="2"/>
                <w:szCs w:val="24"/>
              </w:rPr>
            </w:pPr>
            <w:r w:rsidRPr="008B7057">
              <w:rPr>
                <w:kern w:val="2"/>
                <w:szCs w:val="24"/>
              </w:rPr>
              <w:t>(pildyti jei papildomos Sutarties Bendrosios sąlygos naujomis nuostatomis):</w:t>
            </w:r>
          </w:p>
          <w:p w14:paraId="632B4F73" w14:textId="77777777" w:rsidR="005B1174" w:rsidRPr="008B7057" w:rsidRDefault="005B1174" w:rsidP="005B1174">
            <w:pPr>
              <w:rPr>
                <w:kern w:val="2"/>
                <w:szCs w:val="24"/>
              </w:rPr>
            </w:pPr>
            <w:r w:rsidRPr="008B7057">
              <w:rPr>
                <w:kern w:val="2"/>
                <w:szCs w:val="24"/>
              </w:rPr>
              <w:t>Šalys susitaria papildyti Sutarties Bendrąsias sąlygas nurodytu punktu, tačiau kitų punktų numeracijos nekeisti: ________.</w:t>
            </w:r>
          </w:p>
        </w:tc>
      </w:tr>
      <w:tr w:rsidR="005B1174" w:rsidRPr="008B7057" w14:paraId="11878A07" w14:textId="77777777">
        <w:trPr>
          <w:trHeight w:val="300"/>
        </w:trPr>
        <w:tc>
          <w:tcPr>
            <w:tcW w:w="2532" w:type="dxa"/>
          </w:tcPr>
          <w:p w14:paraId="35EE2B44" w14:textId="14B9DAA7" w:rsidR="005B1174" w:rsidRPr="008B7057" w:rsidRDefault="005B1174" w:rsidP="005B1174">
            <w:pPr>
              <w:rPr>
                <w:b/>
                <w:bCs/>
                <w:kern w:val="2"/>
                <w:szCs w:val="24"/>
              </w:rPr>
            </w:pPr>
            <w:r w:rsidRPr="008B7057">
              <w:rPr>
                <w:b/>
                <w:bCs/>
                <w:kern w:val="2"/>
                <w:szCs w:val="24"/>
              </w:rPr>
              <w:t>14.3.</w:t>
            </w:r>
          </w:p>
        </w:tc>
        <w:tc>
          <w:tcPr>
            <w:tcW w:w="7003" w:type="dxa"/>
            <w:gridSpan w:val="3"/>
          </w:tcPr>
          <w:p w14:paraId="0CFEA56D" w14:textId="77777777" w:rsidR="005B1174" w:rsidRPr="008B7057" w:rsidRDefault="005B1174" w:rsidP="005B1174">
            <w:pPr>
              <w:rPr>
                <w:kern w:val="2"/>
                <w:szCs w:val="24"/>
              </w:rPr>
            </w:pPr>
            <w:r w:rsidRPr="008B7057">
              <w:rPr>
                <w:kern w:val="2"/>
                <w:szCs w:val="24"/>
              </w:rPr>
              <w:t>(pildyti jei išbraukiamas Sutarties Bendrųjų sąlygų atitinkamas punktas:</w:t>
            </w:r>
          </w:p>
          <w:p w14:paraId="201CF248" w14:textId="77777777" w:rsidR="005B1174" w:rsidRPr="008B7057" w:rsidRDefault="005B1174" w:rsidP="005B1174">
            <w:pPr>
              <w:rPr>
                <w:kern w:val="2"/>
                <w:szCs w:val="24"/>
              </w:rPr>
            </w:pPr>
            <w:r w:rsidRPr="008B7057">
              <w:rPr>
                <w:kern w:val="2"/>
                <w:szCs w:val="24"/>
              </w:rPr>
              <w:t>Šalys susitaria išbraukti nurodytą Sutarties Bendrųjų sąlygų punktą, tačiau kitų punktų numeracijos nekeisti: _____.</w:t>
            </w:r>
          </w:p>
        </w:tc>
      </w:tr>
      <w:tr w:rsidR="005B1174" w:rsidRPr="008B7057" w14:paraId="42343E53" w14:textId="77777777">
        <w:trPr>
          <w:trHeight w:val="300"/>
        </w:trPr>
        <w:tc>
          <w:tcPr>
            <w:tcW w:w="2532" w:type="dxa"/>
          </w:tcPr>
          <w:p w14:paraId="17C6E82A" w14:textId="36CA9060" w:rsidR="005B1174" w:rsidRPr="008B7057" w:rsidRDefault="005B1174" w:rsidP="005B1174">
            <w:pPr>
              <w:rPr>
                <w:b/>
                <w:bCs/>
                <w:kern w:val="2"/>
                <w:szCs w:val="24"/>
              </w:rPr>
            </w:pPr>
            <w:r w:rsidRPr="008B7057">
              <w:rPr>
                <w:b/>
                <w:bCs/>
                <w:kern w:val="2"/>
                <w:szCs w:val="24"/>
              </w:rPr>
              <w:t>14.4.</w:t>
            </w:r>
          </w:p>
        </w:tc>
        <w:tc>
          <w:tcPr>
            <w:tcW w:w="7003" w:type="dxa"/>
            <w:gridSpan w:val="3"/>
          </w:tcPr>
          <w:p w14:paraId="44C560E2" w14:textId="77777777" w:rsidR="005B1174" w:rsidRPr="008B7057" w:rsidRDefault="005B1174" w:rsidP="005B1174">
            <w:pPr>
              <w:rPr>
                <w:kern w:val="2"/>
                <w:szCs w:val="24"/>
              </w:rPr>
            </w:pPr>
            <w:r w:rsidRPr="008B7057">
              <w:rPr>
                <w:kern w:val="2"/>
                <w:szCs w:val="24"/>
              </w:rPr>
              <w:t>(pildyti jei nustatomos kitokios nei Sutarties Bendrosiose sąlygose nustatytos nuostatos dėl Prekių intelektinės nuosavybės):</w:t>
            </w:r>
          </w:p>
          <w:p w14:paraId="63229ED5" w14:textId="77777777" w:rsidR="005B1174" w:rsidRPr="008B7057" w:rsidRDefault="005B1174" w:rsidP="005B1174">
            <w:pPr>
              <w:rPr>
                <w:kern w:val="2"/>
                <w:szCs w:val="24"/>
              </w:rPr>
            </w:pPr>
          </w:p>
        </w:tc>
      </w:tr>
      <w:tr w:rsidR="005B1174" w:rsidRPr="008B7057" w14:paraId="6B21B766" w14:textId="77777777">
        <w:trPr>
          <w:trHeight w:val="300"/>
        </w:trPr>
        <w:tc>
          <w:tcPr>
            <w:tcW w:w="2532" w:type="dxa"/>
          </w:tcPr>
          <w:p w14:paraId="6947D409" w14:textId="012D7033" w:rsidR="005B1174" w:rsidRPr="008B7057" w:rsidRDefault="005B1174" w:rsidP="005B1174">
            <w:pPr>
              <w:rPr>
                <w:b/>
                <w:bCs/>
                <w:kern w:val="2"/>
                <w:szCs w:val="24"/>
              </w:rPr>
            </w:pPr>
            <w:r w:rsidRPr="008B7057">
              <w:rPr>
                <w:b/>
                <w:bCs/>
                <w:kern w:val="2"/>
                <w:szCs w:val="24"/>
              </w:rPr>
              <w:t>14.5.</w:t>
            </w:r>
          </w:p>
        </w:tc>
        <w:tc>
          <w:tcPr>
            <w:tcW w:w="7003" w:type="dxa"/>
            <w:gridSpan w:val="3"/>
          </w:tcPr>
          <w:p w14:paraId="039E4DF7" w14:textId="77777777" w:rsidR="005B1174" w:rsidRPr="008B7057" w:rsidRDefault="005B1174" w:rsidP="005B1174">
            <w:pPr>
              <w:rPr>
                <w:kern w:val="2"/>
                <w:szCs w:val="24"/>
              </w:rPr>
            </w:pPr>
            <w:r w:rsidRPr="008B7057">
              <w:rPr>
                <w:kern w:val="2"/>
                <w:szCs w:val="24"/>
              </w:rPr>
              <w:t>Sutarties Bendrosiose sąlygose nurodytos alternatyvios nuostatos (su prierašu „jei taikoma“ ir pan.) taikomos tik tokiu atveju, jeigu jos konkrečiai aprašomos Sutarties Specialiosiose sąlygose.</w:t>
            </w:r>
          </w:p>
        </w:tc>
      </w:tr>
      <w:tr w:rsidR="005B1174" w:rsidRPr="008B7057" w14:paraId="2D51BD24" w14:textId="77777777">
        <w:trPr>
          <w:trHeight w:val="300"/>
        </w:trPr>
        <w:tc>
          <w:tcPr>
            <w:tcW w:w="9535" w:type="dxa"/>
            <w:gridSpan w:val="4"/>
          </w:tcPr>
          <w:p w14:paraId="0785A684" w14:textId="7D3D12C9" w:rsidR="005B1174" w:rsidRPr="008B7057" w:rsidRDefault="005B1174" w:rsidP="005B1174">
            <w:pPr>
              <w:jc w:val="center"/>
              <w:rPr>
                <w:b/>
                <w:bCs/>
                <w:kern w:val="2"/>
                <w:szCs w:val="24"/>
              </w:rPr>
            </w:pPr>
            <w:r w:rsidRPr="008B7057">
              <w:rPr>
                <w:b/>
                <w:bCs/>
                <w:kern w:val="2"/>
                <w:szCs w:val="24"/>
              </w:rPr>
              <w:t>15. SUTARTIES PRIEDAI</w:t>
            </w:r>
          </w:p>
        </w:tc>
      </w:tr>
      <w:tr w:rsidR="005B1174" w:rsidRPr="008B7057" w14:paraId="2EEAB97F" w14:textId="77777777">
        <w:trPr>
          <w:trHeight w:val="300"/>
        </w:trPr>
        <w:tc>
          <w:tcPr>
            <w:tcW w:w="2532" w:type="dxa"/>
          </w:tcPr>
          <w:p w14:paraId="33D1E7D8" w14:textId="38CD8A82" w:rsidR="005B1174" w:rsidRPr="008B7057" w:rsidRDefault="005B1174" w:rsidP="005B1174">
            <w:pPr>
              <w:jc w:val="center"/>
              <w:rPr>
                <w:b/>
                <w:bCs/>
                <w:kern w:val="2"/>
                <w:szCs w:val="24"/>
              </w:rPr>
            </w:pPr>
            <w:r w:rsidRPr="008B7057">
              <w:rPr>
                <w:b/>
                <w:bCs/>
                <w:kern w:val="2"/>
                <w:szCs w:val="24"/>
              </w:rPr>
              <w:t>15.1. Priedas Nr. 1</w:t>
            </w:r>
          </w:p>
        </w:tc>
        <w:tc>
          <w:tcPr>
            <w:tcW w:w="7003" w:type="dxa"/>
            <w:gridSpan w:val="3"/>
          </w:tcPr>
          <w:p w14:paraId="16B8142D" w14:textId="4D2CB750" w:rsidR="005B1174" w:rsidRPr="008B7057" w:rsidRDefault="005B1174" w:rsidP="005B1174">
            <w:pPr>
              <w:jc w:val="center"/>
              <w:rPr>
                <w:b/>
                <w:bCs/>
                <w:kern w:val="2"/>
                <w:szCs w:val="24"/>
              </w:rPr>
            </w:pPr>
            <w:r w:rsidRPr="008B7057">
              <w:rPr>
                <w:b/>
                <w:bCs/>
                <w:kern w:val="2"/>
                <w:szCs w:val="24"/>
              </w:rPr>
              <w:t>Techninė specifikacija</w:t>
            </w:r>
          </w:p>
        </w:tc>
      </w:tr>
      <w:tr w:rsidR="005B1174" w:rsidRPr="008B7057" w14:paraId="0153FAD0" w14:textId="77777777">
        <w:trPr>
          <w:trHeight w:val="300"/>
        </w:trPr>
        <w:tc>
          <w:tcPr>
            <w:tcW w:w="2532" w:type="dxa"/>
          </w:tcPr>
          <w:p w14:paraId="7DDB0AFC" w14:textId="0EE68D6A" w:rsidR="005B1174" w:rsidRPr="008B7057" w:rsidRDefault="005B1174" w:rsidP="005B1174">
            <w:pPr>
              <w:jc w:val="center"/>
              <w:rPr>
                <w:b/>
                <w:bCs/>
                <w:kern w:val="2"/>
                <w:szCs w:val="24"/>
              </w:rPr>
            </w:pPr>
            <w:r w:rsidRPr="008B7057">
              <w:rPr>
                <w:b/>
                <w:bCs/>
                <w:kern w:val="2"/>
                <w:szCs w:val="24"/>
              </w:rPr>
              <w:t>15.2. Priedas Nr. 2</w:t>
            </w:r>
          </w:p>
        </w:tc>
        <w:tc>
          <w:tcPr>
            <w:tcW w:w="7003" w:type="dxa"/>
            <w:gridSpan w:val="3"/>
          </w:tcPr>
          <w:p w14:paraId="57415B2F" w14:textId="334EB0FA" w:rsidR="005B1174" w:rsidRPr="008B7057" w:rsidRDefault="005B1174" w:rsidP="005B1174">
            <w:pPr>
              <w:jc w:val="center"/>
              <w:rPr>
                <w:b/>
                <w:bCs/>
                <w:kern w:val="2"/>
                <w:szCs w:val="24"/>
              </w:rPr>
            </w:pPr>
            <w:r w:rsidRPr="008B7057">
              <w:rPr>
                <w:b/>
                <w:bCs/>
                <w:kern w:val="2"/>
                <w:szCs w:val="24"/>
              </w:rPr>
              <w:t>Pasiūlymas</w:t>
            </w:r>
          </w:p>
        </w:tc>
      </w:tr>
      <w:tr w:rsidR="005B1174" w:rsidRPr="008B7057" w14:paraId="0EFF84EC" w14:textId="77777777">
        <w:trPr>
          <w:trHeight w:val="300"/>
        </w:trPr>
        <w:tc>
          <w:tcPr>
            <w:tcW w:w="2532" w:type="dxa"/>
          </w:tcPr>
          <w:p w14:paraId="50965650" w14:textId="404E96E8" w:rsidR="005B1174" w:rsidRPr="008B7057" w:rsidRDefault="005B1174" w:rsidP="005B1174">
            <w:pPr>
              <w:jc w:val="center"/>
              <w:rPr>
                <w:b/>
                <w:bCs/>
                <w:kern w:val="2"/>
                <w:szCs w:val="24"/>
              </w:rPr>
            </w:pPr>
            <w:r w:rsidRPr="008B7057">
              <w:rPr>
                <w:b/>
                <w:bCs/>
                <w:kern w:val="2"/>
                <w:szCs w:val="24"/>
              </w:rPr>
              <w:t>15.3. Priedas Nr. 3</w:t>
            </w:r>
          </w:p>
        </w:tc>
        <w:tc>
          <w:tcPr>
            <w:tcW w:w="7003" w:type="dxa"/>
            <w:gridSpan w:val="3"/>
          </w:tcPr>
          <w:p w14:paraId="327A0ADD" w14:textId="4C60ECE9" w:rsidR="005B1174" w:rsidRPr="008B7057" w:rsidRDefault="005B1174" w:rsidP="005B1174">
            <w:pPr>
              <w:jc w:val="center"/>
              <w:rPr>
                <w:b/>
                <w:bCs/>
                <w:kern w:val="2"/>
                <w:szCs w:val="24"/>
              </w:rPr>
            </w:pPr>
            <w:r w:rsidRPr="008B7057">
              <w:rPr>
                <w:b/>
                <w:bCs/>
                <w:kern w:val="2"/>
                <w:szCs w:val="24"/>
              </w:rPr>
              <w:t>Sutarties vykdymui pasitelkiami subtiekėjai ir (ar) specialistai</w:t>
            </w:r>
          </w:p>
        </w:tc>
      </w:tr>
      <w:tr w:rsidR="005B1174" w:rsidRPr="008B7057" w14:paraId="584DB3DF" w14:textId="77777777">
        <w:tc>
          <w:tcPr>
            <w:tcW w:w="9535" w:type="dxa"/>
            <w:gridSpan w:val="4"/>
          </w:tcPr>
          <w:p w14:paraId="06933465" w14:textId="79A94455" w:rsidR="005B1174" w:rsidRPr="008B7057" w:rsidRDefault="005B1174" w:rsidP="005B1174">
            <w:pPr>
              <w:jc w:val="center"/>
              <w:rPr>
                <w:b/>
                <w:bCs/>
                <w:kern w:val="2"/>
                <w:szCs w:val="24"/>
              </w:rPr>
            </w:pPr>
            <w:r w:rsidRPr="008B7057">
              <w:rPr>
                <w:b/>
                <w:bCs/>
                <w:kern w:val="2"/>
                <w:szCs w:val="24"/>
              </w:rPr>
              <w:t>16. ŠALIŲ ATSTOVŲ PARAŠAI</w:t>
            </w:r>
          </w:p>
        </w:tc>
      </w:tr>
      <w:tr w:rsidR="005B1174" w:rsidRPr="008B7057" w14:paraId="298A2569" w14:textId="77777777">
        <w:tc>
          <w:tcPr>
            <w:tcW w:w="4788" w:type="dxa"/>
            <w:gridSpan w:val="3"/>
          </w:tcPr>
          <w:p w14:paraId="37FA6028" w14:textId="77777777" w:rsidR="005B1174" w:rsidRPr="008B7057" w:rsidRDefault="005B1174" w:rsidP="005B1174">
            <w:pPr>
              <w:jc w:val="center"/>
              <w:rPr>
                <w:b/>
                <w:bCs/>
                <w:kern w:val="2"/>
                <w:szCs w:val="24"/>
              </w:rPr>
            </w:pPr>
            <w:r w:rsidRPr="008B7057">
              <w:rPr>
                <w:b/>
                <w:bCs/>
                <w:kern w:val="2"/>
                <w:szCs w:val="24"/>
              </w:rPr>
              <w:t>PIRKĖJAS</w:t>
            </w:r>
          </w:p>
        </w:tc>
        <w:tc>
          <w:tcPr>
            <w:tcW w:w="4747" w:type="dxa"/>
          </w:tcPr>
          <w:p w14:paraId="1B47B8D3" w14:textId="77777777" w:rsidR="005B1174" w:rsidRPr="008B7057" w:rsidRDefault="005B1174" w:rsidP="005B1174">
            <w:pPr>
              <w:jc w:val="center"/>
              <w:rPr>
                <w:b/>
                <w:bCs/>
                <w:kern w:val="2"/>
                <w:szCs w:val="24"/>
              </w:rPr>
            </w:pPr>
            <w:r w:rsidRPr="008B7057">
              <w:rPr>
                <w:b/>
                <w:bCs/>
                <w:kern w:val="2"/>
                <w:szCs w:val="24"/>
              </w:rPr>
              <w:t>TIEKĖJAS</w:t>
            </w:r>
          </w:p>
        </w:tc>
      </w:tr>
      <w:tr w:rsidR="005B1174" w:rsidRPr="008B7057" w14:paraId="0C351979" w14:textId="77777777">
        <w:tc>
          <w:tcPr>
            <w:tcW w:w="4788" w:type="dxa"/>
            <w:gridSpan w:val="3"/>
          </w:tcPr>
          <w:p w14:paraId="33C9EDCF" w14:textId="7306F473" w:rsidR="005B1174" w:rsidRPr="008B7057" w:rsidRDefault="005B1174" w:rsidP="005B1174">
            <w:pPr>
              <w:jc w:val="center"/>
              <w:rPr>
                <w:kern w:val="2"/>
                <w:szCs w:val="24"/>
              </w:rPr>
            </w:pPr>
          </w:p>
        </w:tc>
        <w:tc>
          <w:tcPr>
            <w:tcW w:w="4747" w:type="dxa"/>
          </w:tcPr>
          <w:p w14:paraId="64B4EEAC" w14:textId="419E5A9C" w:rsidR="005B1174" w:rsidRPr="008B7057" w:rsidRDefault="005B1174" w:rsidP="005B1174">
            <w:pPr>
              <w:jc w:val="center"/>
              <w:rPr>
                <w:b/>
                <w:bCs/>
                <w:kern w:val="2"/>
                <w:szCs w:val="24"/>
              </w:rPr>
            </w:pPr>
          </w:p>
        </w:tc>
      </w:tr>
      <w:tr w:rsidR="005B1174" w:rsidRPr="008B7057" w14:paraId="0B2E258F" w14:textId="77777777">
        <w:tc>
          <w:tcPr>
            <w:tcW w:w="4788" w:type="dxa"/>
            <w:gridSpan w:val="3"/>
          </w:tcPr>
          <w:p w14:paraId="6C1EFA64" w14:textId="77777777" w:rsidR="005B1174" w:rsidRPr="008B7057" w:rsidRDefault="005B1174" w:rsidP="005B1174">
            <w:pPr>
              <w:jc w:val="center"/>
              <w:rPr>
                <w:b/>
                <w:bCs/>
                <w:kern w:val="2"/>
                <w:szCs w:val="24"/>
              </w:rPr>
            </w:pPr>
          </w:p>
          <w:p w14:paraId="7B78BA72" w14:textId="77777777" w:rsidR="005B1174" w:rsidRPr="008B7057" w:rsidRDefault="005B1174" w:rsidP="005B1174">
            <w:pPr>
              <w:jc w:val="center"/>
              <w:rPr>
                <w:b/>
                <w:bCs/>
                <w:kern w:val="2"/>
                <w:szCs w:val="24"/>
              </w:rPr>
            </w:pPr>
            <w:r w:rsidRPr="008B7057">
              <w:rPr>
                <w:b/>
                <w:bCs/>
                <w:kern w:val="2"/>
                <w:szCs w:val="24"/>
              </w:rPr>
              <w:t>(parašas)</w:t>
            </w:r>
          </w:p>
          <w:p w14:paraId="6195ABD0" w14:textId="77777777" w:rsidR="005B1174" w:rsidRPr="008B7057" w:rsidRDefault="005B1174" w:rsidP="005B1174">
            <w:pPr>
              <w:jc w:val="center"/>
              <w:rPr>
                <w:b/>
                <w:bCs/>
                <w:kern w:val="2"/>
                <w:szCs w:val="24"/>
              </w:rPr>
            </w:pPr>
          </w:p>
          <w:p w14:paraId="45ED22E7" w14:textId="77777777" w:rsidR="005B1174" w:rsidRPr="008B7057" w:rsidRDefault="005B1174" w:rsidP="005B1174">
            <w:pPr>
              <w:jc w:val="center"/>
              <w:rPr>
                <w:b/>
                <w:bCs/>
                <w:kern w:val="2"/>
                <w:szCs w:val="24"/>
              </w:rPr>
            </w:pPr>
          </w:p>
        </w:tc>
        <w:tc>
          <w:tcPr>
            <w:tcW w:w="4747" w:type="dxa"/>
          </w:tcPr>
          <w:p w14:paraId="3560D7AD" w14:textId="77777777" w:rsidR="005B1174" w:rsidRPr="008B7057" w:rsidRDefault="005B1174" w:rsidP="005B1174">
            <w:pPr>
              <w:jc w:val="center"/>
              <w:rPr>
                <w:b/>
                <w:bCs/>
                <w:kern w:val="2"/>
                <w:szCs w:val="24"/>
              </w:rPr>
            </w:pPr>
          </w:p>
          <w:p w14:paraId="5F3EE6EE" w14:textId="77777777" w:rsidR="005B1174" w:rsidRPr="008B7057" w:rsidRDefault="005B1174" w:rsidP="005B1174">
            <w:pPr>
              <w:jc w:val="center"/>
              <w:rPr>
                <w:b/>
                <w:bCs/>
                <w:kern w:val="2"/>
                <w:szCs w:val="24"/>
              </w:rPr>
            </w:pPr>
            <w:r w:rsidRPr="008B7057">
              <w:rPr>
                <w:b/>
                <w:bCs/>
                <w:kern w:val="2"/>
                <w:szCs w:val="24"/>
              </w:rPr>
              <w:t>(parašas)</w:t>
            </w:r>
          </w:p>
        </w:tc>
      </w:tr>
    </w:tbl>
    <w:p w14:paraId="0463A469" w14:textId="77777777" w:rsidR="005A5832" w:rsidRPr="008B7057" w:rsidRDefault="00A10867">
      <w:pPr>
        <w:jc w:val="center"/>
        <w:rPr>
          <w:szCs w:val="24"/>
        </w:rPr>
      </w:pPr>
      <w:r w:rsidRPr="008B7057">
        <w:rPr>
          <w:szCs w:val="24"/>
        </w:rPr>
        <w:t>_______________</w:t>
      </w:r>
    </w:p>
    <w:sectPr w:rsidR="005A5832" w:rsidRPr="008B7057" w:rsidSect="00DC6D5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9457" w14:textId="77777777" w:rsidR="001F0EE8" w:rsidRDefault="001F0EE8">
      <w:pPr>
        <w:rPr>
          <w:kern w:val="2"/>
          <w:sz w:val="22"/>
          <w:szCs w:val="22"/>
          <w:lang w:val="en-US"/>
        </w:rPr>
      </w:pPr>
      <w:r>
        <w:rPr>
          <w:kern w:val="2"/>
          <w:sz w:val="22"/>
          <w:szCs w:val="22"/>
          <w:lang w:val="en-US"/>
        </w:rPr>
        <w:separator/>
      </w:r>
    </w:p>
  </w:endnote>
  <w:endnote w:type="continuationSeparator" w:id="0">
    <w:p w14:paraId="1E0A9734" w14:textId="77777777" w:rsidR="001F0EE8" w:rsidRDefault="001F0EE8">
      <w:pPr>
        <w:rPr>
          <w:kern w:val="2"/>
          <w:sz w:val="22"/>
          <w:szCs w:val="22"/>
          <w:lang w:val="en-US"/>
        </w:rPr>
      </w:pPr>
      <w:r>
        <w:rPr>
          <w:kern w:val="2"/>
          <w:sz w:val="22"/>
          <w:szCs w:val="22"/>
          <w:lang w:val="en-US"/>
        </w:rPr>
        <w:continuationSeparator/>
      </w:r>
    </w:p>
  </w:endnote>
  <w:endnote w:type="continuationNotice" w:id="1">
    <w:p w14:paraId="11C0A6A3" w14:textId="77777777" w:rsidR="001F0EE8" w:rsidRDefault="001F0EE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24B7" w14:textId="77777777" w:rsidR="001F0EE8" w:rsidRDefault="001F0EE8">
      <w:pPr>
        <w:rPr>
          <w:kern w:val="2"/>
          <w:sz w:val="22"/>
          <w:szCs w:val="22"/>
          <w:lang w:val="en-US"/>
        </w:rPr>
      </w:pPr>
      <w:r>
        <w:rPr>
          <w:kern w:val="2"/>
          <w:sz w:val="22"/>
          <w:szCs w:val="22"/>
          <w:lang w:val="en-US"/>
        </w:rPr>
        <w:separator/>
      </w:r>
    </w:p>
  </w:footnote>
  <w:footnote w:type="continuationSeparator" w:id="0">
    <w:p w14:paraId="652E8F37" w14:textId="77777777" w:rsidR="001F0EE8" w:rsidRDefault="001F0EE8">
      <w:pPr>
        <w:rPr>
          <w:kern w:val="2"/>
          <w:sz w:val="22"/>
          <w:szCs w:val="22"/>
          <w:lang w:val="en-US"/>
        </w:rPr>
      </w:pPr>
      <w:r>
        <w:rPr>
          <w:kern w:val="2"/>
          <w:sz w:val="22"/>
          <w:szCs w:val="22"/>
          <w:lang w:val="en-US"/>
        </w:rPr>
        <w:continuationSeparator/>
      </w:r>
    </w:p>
  </w:footnote>
  <w:footnote w:type="continuationNotice" w:id="1">
    <w:p w14:paraId="15864A48" w14:textId="77777777" w:rsidR="001F0EE8" w:rsidRDefault="001F0EE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6292008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8381E">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0F3A35"/>
    <w:rsid w:val="0012341A"/>
    <w:rsid w:val="001368AF"/>
    <w:rsid w:val="00177DB6"/>
    <w:rsid w:val="0019740B"/>
    <w:rsid w:val="001C31DB"/>
    <w:rsid w:val="001E61C4"/>
    <w:rsid w:val="001F0EE8"/>
    <w:rsid w:val="001F33E6"/>
    <w:rsid w:val="001F3B05"/>
    <w:rsid w:val="00205121"/>
    <w:rsid w:val="002C6412"/>
    <w:rsid w:val="002F0E58"/>
    <w:rsid w:val="00314D34"/>
    <w:rsid w:val="00325445"/>
    <w:rsid w:val="0036388A"/>
    <w:rsid w:val="003D3B10"/>
    <w:rsid w:val="003E3C43"/>
    <w:rsid w:val="00414D8B"/>
    <w:rsid w:val="004C4FF7"/>
    <w:rsid w:val="00580AA9"/>
    <w:rsid w:val="0058381E"/>
    <w:rsid w:val="005A5832"/>
    <w:rsid w:val="005B1174"/>
    <w:rsid w:val="005B7A1D"/>
    <w:rsid w:val="005C3EE6"/>
    <w:rsid w:val="005E5620"/>
    <w:rsid w:val="005F5B23"/>
    <w:rsid w:val="00601951"/>
    <w:rsid w:val="00634438"/>
    <w:rsid w:val="00640131"/>
    <w:rsid w:val="00694CFE"/>
    <w:rsid w:val="006C1181"/>
    <w:rsid w:val="006E622C"/>
    <w:rsid w:val="00737B6C"/>
    <w:rsid w:val="007518AC"/>
    <w:rsid w:val="007B1DA0"/>
    <w:rsid w:val="007B317E"/>
    <w:rsid w:val="008145F2"/>
    <w:rsid w:val="00827A48"/>
    <w:rsid w:val="00837C3C"/>
    <w:rsid w:val="008414E8"/>
    <w:rsid w:val="00843823"/>
    <w:rsid w:val="00856EDD"/>
    <w:rsid w:val="00871DD2"/>
    <w:rsid w:val="008A4E49"/>
    <w:rsid w:val="008B7057"/>
    <w:rsid w:val="008F4646"/>
    <w:rsid w:val="0092456C"/>
    <w:rsid w:val="009344F2"/>
    <w:rsid w:val="00943902"/>
    <w:rsid w:val="00944AAB"/>
    <w:rsid w:val="00950EE5"/>
    <w:rsid w:val="00970741"/>
    <w:rsid w:val="009807DF"/>
    <w:rsid w:val="009C4AF1"/>
    <w:rsid w:val="00A039F3"/>
    <w:rsid w:val="00A104C0"/>
    <w:rsid w:val="00A10867"/>
    <w:rsid w:val="00A35759"/>
    <w:rsid w:val="00A37A2B"/>
    <w:rsid w:val="00A87C8E"/>
    <w:rsid w:val="00AA583F"/>
    <w:rsid w:val="00AC69F6"/>
    <w:rsid w:val="00AF2976"/>
    <w:rsid w:val="00B25147"/>
    <w:rsid w:val="00B32391"/>
    <w:rsid w:val="00B476B9"/>
    <w:rsid w:val="00B55623"/>
    <w:rsid w:val="00B81DF3"/>
    <w:rsid w:val="00C6357F"/>
    <w:rsid w:val="00C96D14"/>
    <w:rsid w:val="00CA3624"/>
    <w:rsid w:val="00CD19EB"/>
    <w:rsid w:val="00CE6B8F"/>
    <w:rsid w:val="00D401CE"/>
    <w:rsid w:val="00D64DB1"/>
    <w:rsid w:val="00D67B04"/>
    <w:rsid w:val="00DA3D8C"/>
    <w:rsid w:val="00DC6D54"/>
    <w:rsid w:val="00E501E9"/>
    <w:rsid w:val="00E87F1C"/>
    <w:rsid w:val="00EB525E"/>
    <w:rsid w:val="00F54B7E"/>
    <w:rsid w:val="00FC0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23490D8B-0092-4653-81D5-FAB25F10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F3B05"/>
    <w:rPr>
      <w:sz w:val="16"/>
      <w:szCs w:val="16"/>
    </w:rPr>
  </w:style>
  <w:style w:type="paragraph" w:styleId="Komentarotekstas">
    <w:name w:val="annotation text"/>
    <w:basedOn w:val="prastasis"/>
    <w:link w:val="KomentarotekstasDiagrama"/>
    <w:unhideWhenUsed/>
    <w:rsid w:val="001F3B05"/>
    <w:rPr>
      <w:sz w:val="20"/>
    </w:rPr>
  </w:style>
  <w:style w:type="character" w:customStyle="1" w:styleId="KomentarotekstasDiagrama">
    <w:name w:val="Komentaro tekstas Diagrama"/>
    <w:basedOn w:val="Numatytasispastraiposriftas"/>
    <w:link w:val="Komentarotekstas"/>
    <w:rsid w:val="001F3B05"/>
    <w:rPr>
      <w:sz w:val="20"/>
    </w:rPr>
  </w:style>
  <w:style w:type="paragraph" w:styleId="Komentarotema">
    <w:name w:val="annotation subject"/>
    <w:basedOn w:val="Komentarotekstas"/>
    <w:next w:val="Komentarotekstas"/>
    <w:link w:val="KomentarotemaDiagrama"/>
    <w:semiHidden/>
    <w:unhideWhenUsed/>
    <w:rsid w:val="001F3B05"/>
    <w:rPr>
      <w:b/>
      <w:bCs/>
    </w:rPr>
  </w:style>
  <w:style w:type="character" w:customStyle="1" w:styleId="KomentarotemaDiagrama">
    <w:name w:val="Komentaro tema Diagrama"/>
    <w:basedOn w:val="KomentarotekstasDiagrama"/>
    <w:link w:val="Komentarotema"/>
    <w:semiHidden/>
    <w:rsid w:val="001F3B05"/>
    <w:rPr>
      <w:b/>
      <w:bCs/>
      <w:sz w:val="20"/>
    </w:rPr>
  </w:style>
  <w:style w:type="paragraph" w:styleId="Debesliotekstas">
    <w:name w:val="Balloon Text"/>
    <w:basedOn w:val="prastasis"/>
    <w:link w:val="DebesliotekstasDiagrama"/>
    <w:semiHidden/>
    <w:unhideWhenUsed/>
    <w:rsid w:val="00A87C8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7C8E"/>
    <w:rPr>
      <w:rFonts w:ascii="Segoe UI" w:hAnsi="Segoe UI" w:cs="Segoe UI"/>
      <w:sz w:val="18"/>
      <w:szCs w:val="18"/>
    </w:rPr>
  </w:style>
  <w:style w:type="character" w:styleId="Hipersaitas">
    <w:name w:val="Hyperlink"/>
    <w:basedOn w:val="Numatytasispastraiposriftas"/>
    <w:uiPriority w:val="99"/>
    <w:unhideWhenUsed/>
    <w:rsid w:val="00AC69F6"/>
    <w:rPr>
      <w:color w:val="0000FF"/>
      <w:u w:val="single"/>
    </w:rPr>
  </w:style>
  <w:style w:type="character" w:customStyle="1" w:styleId="go">
    <w:name w:val="go"/>
    <w:basedOn w:val="Numatytasispastraiposriftas"/>
    <w:rsid w:val="00177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001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ina.stonaitiene@mzk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ugenijus.paulauskis@mzk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javascript:OpenStatments('51004741973','EUR','LT584010051004741973')"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FE8BB-AC06-486C-B174-2991ACBF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9575</Words>
  <Characters>5459</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Gabriele</cp:lastModifiedBy>
  <cp:revision>5</cp:revision>
  <dcterms:created xsi:type="dcterms:W3CDTF">2025-08-28T13:24:00Z</dcterms:created>
  <dcterms:modified xsi:type="dcterms:W3CDTF">2025-09-16T12:14:00Z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